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3EDA" w:rsidRDefault="00873EDA" w:rsidP="00276C48">
      <w:pPr>
        <w:ind w:firstLine="709"/>
        <w:jc w:val="center"/>
        <w:rPr>
          <w:b/>
          <w:sz w:val="28"/>
          <w:szCs w:val="28"/>
        </w:rPr>
      </w:pPr>
      <w:bookmarkStart w:id="0" w:name="_GoBack"/>
      <w:bookmarkEnd w:id="0"/>
      <w:r>
        <w:rPr>
          <w:b/>
          <w:sz w:val="28"/>
          <w:szCs w:val="28"/>
        </w:rPr>
        <w:t>Обзор</w:t>
      </w:r>
    </w:p>
    <w:p w:rsidR="00C637DF" w:rsidRDefault="002D0A14" w:rsidP="00276C48">
      <w:pPr>
        <w:ind w:firstLine="709"/>
        <w:jc w:val="center"/>
        <w:rPr>
          <w:b/>
          <w:sz w:val="28"/>
          <w:szCs w:val="28"/>
        </w:rPr>
      </w:pPr>
      <w:r w:rsidRPr="002D0A14">
        <w:rPr>
          <w:b/>
          <w:sz w:val="28"/>
          <w:szCs w:val="28"/>
        </w:rPr>
        <w:t xml:space="preserve">деятельности </w:t>
      </w:r>
      <w:r w:rsidR="00C637DF">
        <w:rPr>
          <w:b/>
          <w:sz w:val="28"/>
          <w:szCs w:val="28"/>
        </w:rPr>
        <w:t xml:space="preserve">органов местного самоуправления </w:t>
      </w:r>
    </w:p>
    <w:p w:rsidR="00224205" w:rsidRDefault="00C637DF" w:rsidP="00276C48">
      <w:pPr>
        <w:ind w:firstLine="709"/>
        <w:jc w:val="center"/>
        <w:rPr>
          <w:b/>
          <w:sz w:val="28"/>
          <w:szCs w:val="28"/>
        </w:rPr>
      </w:pPr>
      <w:r>
        <w:rPr>
          <w:b/>
          <w:sz w:val="28"/>
          <w:szCs w:val="28"/>
        </w:rPr>
        <w:t xml:space="preserve">в Республике </w:t>
      </w:r>
      <w:r w:rsidR="002D0A14" w:rsidRPr="002D0A14">
        <w:rPr>
          <w:b/>
          <w:sz w:val="28"/>
          <w:szCs w:val="28"/>
        </w:rPr>
        <w:t xml:space="preserve">Татарстан по вопросам противодействия коррупции по итогам </w:t>
      </w:r>
      <w:r w:rsidR="00873EDA">
        <w:rPr>
          <w:b/>
          <w:sz w:val="28"/>
          <w:szCs w:val="28"/>
        </w:rPr>
        <w:t>2019 года</w:t>
      </w:r>
      <w:r w:rsidR="00873EDA" w:rsidRPr="00873EDA">
        <w:rPr>
          <w:b/>
          <w:sz w:val="28"/>
          <w:szCs w:val="28"/>
        </w:rPr>
        <w:t xml:space="preserve"> </w:t>
      </w:r>
    </w:p>
    <w:p w:rsidR="00914C87" w:rsidRDefault="00914C87" w:rsidP="00914C87">
      <w:pPr>
        <w:ind w:firstLine="709"/>
        <w:jc w:val="both"/>
        <w:rPr>
          <w:sz w:val="28"/>
          <w:szCs w:val="28"/>
        </w:rPr>
      </w:pPr>
    </w:p>
    <w:p w:rsidR="00914C87" w:rsidRDefault="00914C87" w:rsidP="00914C87">
      <w:pPr>
        <w:ind w:firstLine="709"/>
        <w:jc w:val="both"/>
        <w:rPr>
          <w:sz w:val="28"/>
          <w:szCs w:val="28"/>
        </w:rPr>
      </w:pPr>
      <w:r>
        <w:rPr>
          <w:sz w:val="28"/>
          <w:szCs w:val="28"/>
        </w:rPr>
        <w:t>Несмотря на все принятые меры, к</w:t>
      </w:r>
      <w:r w:rsidRPr="007512AF">
        <w:rPr>
          <w:sz w:val="28"/>
          <w:szCs w:val="28"/>
        </w:rPr>
        <w:t>оррупция</w:t>
      </w:r>
      <w:r>
        <w:rPr>
          <w:sz w:val="28"/>
          <w:szCs w:val="28"/>
        </w:rPr>
        <w:t xml:space="preserve"> продолжает оставаться</w:t>
      </w:r>
      <w:r w:rsidRPr="007512AF">
        <w:rPr>
          <w:sz w:val="28"/>
          <w:szCs w:val="28"/>
        </w:rPr>
        <w:t xml:space="preserve"> </w:t>
      </w:r>
      <w:r>
        <w:rPr>
          <w:sz w:val="28"/>
          <w:szCs w:val="28"/>
        </w:rPr>
        <w:t xml:space="preserve">одной </w:t>
      </w:r>
      <w:r w:rsidRPr="007512AF">
        <w:rPr>
          <w:sz w:val="28"/>
          <w:szCs w:val="28"/>
        </w:rPr>
        <w:t xml:space="preserve">из самых острых </w:t>
      </w:r>
      <w:r>
        <w:rPr>
          <w:sz w:val="28"/>
          <w:szCs w:val="28"/>
        </w:rPr>
        <w:t xml:space="preserve">социально-экономических проблем, которая мешает </w:t>
      </w:r>
      <w:r w:rsidRPr="007512AF">
        <w:rPr>
          <w:sz w:val="28"/>
          <w:szCs w:val="28"/>
        </w:rPr>
        <w:t xml:space="preserve">росту и повышению эффективности экономики, нормальному функционированию государственных и общественных механизмов. </w:t>
      </w:r>
    </w:p>
    <w:p w:rsidR="00914C87" w:rsidRDefault="00914C87" w:rsidP="00914C87">
      <w:pPr>
        <w:ind w:firstLine="709"/>
        <w:jc w:val="both"/>
        <w:rPr>
          <w:sz w:val="28"/>
          <w:szCs w:val="28"/>
        </w:rPr>
      </w:pPr>
      <w:r w:rsidRPr="00914C87">
        <w:rPr>
          <w:sz w:val="28"/>
          <w:szCs w:val="28"/>
        </w:rPr>
        <w:t>Положительный результат в профилактике коррупции достижим и прямо зависит от качества и полноты обладаемой информации об этом социальном зле, и участниках применяющих или готовых прибегнуть к его моделям поведения.</w:t>
      </w:r>
    </w:p>
    <w:p w:rsidR="00914C87" w:rsidRPr="009D3D4E" w:rsidRDefault="00914C87" w:rsidP="00914C87">
      <w:pPr>
        <w:ind w:firstLine="709"/>
        <w:jc w:val="both"/>
        <w:rPr>
          <w:sz w:val="28"/>
          <w:szCs w:val="28"/>
        </w:rPr>
      </w:pPr>
      <w:r>
        <w:rPr>
          <w:sz w:val="28"/>
          <w:szCs w:val="28"/>
        </w:rPr>
        <w:t xml:space="preserve">Чтобы эффективно бороться с коррупцией, необходимо знать ее состояние в обществе. В целях </w:t>
      </w:r>
      <w:r w:rsidRPr="00BB7C40">
        <w:rPr>
          <w:sz w:val="28"/>
          <w:szCs w:val="28"/>
        </w:rPr>
        <w:t>оценки</w:t>
      </w:r>
      <w:r>
        <w:rPr>
          <w:sz w:val="28"/>
          <w:szCs w:val="28"/>
        </w:rPr>
        <w:t xml:space="preserve"> </w:t>
      </w:r>
      <w:r w:rsidRPr="00BB7C40">
        <w:rPr>
          <w:sz w:val="28"/>
          <w:szCs w:val="28"/>
        </w:rPr>
        <w:t xml:space="preserve">уровня коррупции в субъектах </w:t>
      </w:r>
      <w:r>
        <w:rPr>
          <w:sz w:val="28"/>
          <w:szCs w:val="28"/>
        </w:rPr>
        <w:t>Российской Федерации в соответствии с Национальным планом противодействия в 2019 году впервые за все время действия антикоррупционного законодательства были проведены масштабные социологические исследования</w:t>
      </w:r>
      <w:r w:rsidRPr="00C04826">
        <w:rPr>
          <w:sz w:val="28"/>
          <w:szCs w:val="28"/>
        </w:rPr>
        <w:t xml:space="preserve"> </w:t>
      </w:r>
      <w:r>
        <w:rPr>
          <w:sz w:val="28"/>
          <w:szCs w:val="28"/>
        </w:rPr>
        <w:t xml:space="preserve">с применением общей методики, утвержденной Правительством Российской </w:t>
      </w:r>
      <w:r w:rsidRPr="009D3D4E">
        <w:rPr>
          <w:sz w:val="28"/>
          <w:szCs w:val="28"/>
        </w:rPr>
        <w:t>Федерации от 25 мая 2019 года № 662. Изучение коррупции с применением социологических исследований-это общемировая практика.</w:t>
      </w:r>
    </w:p>
    <w:p w:rsidR="00377393" w:rsidRPr="009D3D4E" w:rsidRDefault="00377393" w:rsidP="00276C48">
      <w:pPr>
        <w:ind w:firstLine="709"/>
        <w:jc w:val="both"/>
        <w:rPr>
          <w:sz w:val="28"/>
          <w:szCs w:val="28"/>
        </w:rPr>
      </w:pPr>
      <w:r w:rsidRPr="009D3D4E">
        <w:rPr>
          <w:sz w:val="28"/>
          <w:szCs w:val="28"/>
        </w:rPr>
        <w:t xml:space="preserve">В 2019 году с учетом требований методики проведен опрос 600 человек при оценке «бытовой» коррупции и при оценке «деловой» коррупции 300 представителей бизнеса. При исследовании «бытовой» коррупции на собственный коррупционный опыт указали 54 человека из числа опрошенных, это 9 %. Среди представителей бизнеса 10 % опрошенных заявили о наличии в течение года необходимости оказывать влияние на действия (бездействие) должностных лиц органов власти посредством осуществления неформальных прямых и (или) скрытых платежей. Средний размер коррупционного вознаграждения, выплачиваемого представителями бизнеса должностным лицам в коррупционной ситуации, составляет 11,3 % дохода от предпринимательской деятельности. </w:t>
      </w:r>
    </w:p>
    <w:p w:rsidR="006477C6" w:rsidRPr="009D3D4E" w:rsidRDefault="006477C6" w:rsidP="00276C48">
      <w:pPr>
        <w:ind w:firstLine="709"/>
        <w:jc w:val="both"/>
        <w:rPr>
          <w:sz w:val="28"/>
          <w:szCs w:val="28"/>
        </w:rPr>
      </w:pPr>
      <w:r w:rsidRPr="009D3D4E">
        <w:rPr>
          <w:sz w:val="28"/>
          <w:szCs w:val="28"/>
        </w:rPr>
        <w:t>Следует отметить, что помимо социологического исследования на основании методики в Республике Татарстан проводится социологический опрос мнения различных групп населения по анкете и методике, разработанным в целях мониторинга состояния коррупции, вы</w:t>
      </w:r>
      <w:r w:rsidR="00FA607D" w:rsidRPr="009D3D4E">
        <w:rPr>
          <w:sz w:val="28"/>
          <w:szCs w:val="28"/>
        </w:rPr>
        <w:t>явления коррупционных рисков</w:t>
      </w:r>
      <w:r w:rsidRPr="009D3D4E">
        <w:rPr>
          <w:sz w:val="28"/>
          <w:szCs w:val="28"/>
        </w:rPr>
        <w:t xml:space="preserve"> и оценки эффективности антикоррупционных мер. Такие опросы осуществляются ежегодно, начиная с 2006 года в соответствии с государственным заданием.</w:t>
      </w:r>
    </w:p>
    <w:p w:rsidR="006477C6" w:rsidRPr="009D3D4E" w:rsidRDefault="006477C6" w:rsidP="00276C48">
      <w:pPr>
        <w:ind w:firstLine="709"/>
        <w:jc w:val="both"/>
        <w:rPr>
          <w:sz w:val="28"/>
          <w:szCs w:val="28"/>
        </w:rPr>
      </w:pPr>
      <w:r w:rsidRPr="009D3D4E">
        <w:rPr>
          <w:sz w:val="28"/>
          <w:szCs w:val="28"/>
        </w:rPr>
        <w:t xml:space="preserve">В </w:t>
      </w:r>
      <w:r w:rsidR="00377393" w:rsidRPr="009D3D4E">
        <w:rPr>
          <w:sz w:val="28"/>
          <w:szCs w:val="28"/>
        </w:rPr>
        <w:t>2019 году</w:t>
      </w:r>
      <w:r w:rsidRPr="009D3D4E">
        <w:rPr>
          <w:sz w:val="28"/>
          <w:szCs w:val="28"/>
        </w:rPr>
        <w:t xml:space="preserve"> указанный опрос проводился методом формализованного интервью среди граждан старше 18 лет в рамках государственной программы «Реализация антикоррупционной политики Республики Татарстан на 2015–2022 годы», </w:t>
      </w:r>
      <w:r w:rsidRPr="009D3D4E">
        <w:rPr>
          <w:b/>
          <w:sz w:val="28"/>
          <w:szCs w:val="28"/>
        </w:rPr>
        <w:t>участие в опросе приняли 3 110 человек</w:t>
      </w:r>
      <w:r w:rsidRPr="009D3D4E">
        <w:rPr>
          <w:sz w:val="28"/>
          <w:szCs w:val="28"/>
        </w:rPr>
        <w:t>.</w:t>
      </w:r>
    </w:p>
    <w:p w:rsidR="006477C6" w:rsidRPr="007636A6" w:rsidRDefault="006477C6" w:rsidP="00276C48">
      <w:pPr>
        <w:ind w:firstLine="709"/>
        <w:jc w:val="both"/>
        <w:rPr>
          <w:sz w:val="28"/>
          <w:szCs w:val="28"/>
        </w:rPr>
      </w:pPr>
      <w:r w:rsidRPr="009D3D4E">
        <w:rPr>
          <w:sz w:val="28"/>
          <w:szCs w:val="28"/>
        </w:rPr>
        <w:lastRenderedPageBreak/>
        <w:t>Согласно полученным данным уровень коррупции в Республике Татарстан</w:t>
      </w:r>
      <w:r w:rsidRPr="00377393">
        <w:rPr>
          <w:sz w:val="28"/>
          <w:szCs w:val="28"/>
        </w:rPr>
        <w:t xml:space="preserve"> </w:t>
      </w:r>
      <w:r w:rsidRPr="00C956DC">
        <w:rPr>
          <w:sz w:val="28"/>
          <w:szCs w:val="28"/>
          <w:highlight w:val="yellow"/>
        </w:rPr>
        <w:t xml:space="preserve">77,3 % опрошенных оценивают как средний либо низкий (аналогичный показатель в отношении Российской Федерации составляет </w:t>
      </w:r>
      <w:r w:rsidR="00145637">
        <w:rPr>
          <w:sz w:val="28"/>
          <w:szCs w:val="28"/>
          <w:highlight w:val="yellow"/>
        </w:rPr>
        <w:t>-</w:t>
      </w:r>
      <w:r w:rsidR="00145637" w:rsidRPr="00145637">
        <w:rPr>
          <w:sz w:val="28"/>
          <w:szCs w:val="28"/>
          <w:highlight w:val="yellow"/>
        </w:rPr>
        <w:t xml:space="preserve"> </w:t>
      </w:r>
      <w:r w:rsidRPr="00C956DC">
        <w:rPr>
          <w:sz w:val="28"/>
          <w:szCs w:val="28"/>
          <w:highlight w:val="yellow"/>
        </w:rPr>
        <w:t>59 %).</w:t>
      </w:r>
      <w:r w:rsidRPr="007636A6">
        <w:rPr>
          <w:sz w:val="28"/>
          <w:szCs w:val="28"/>
        </w:rPr>
        <w:t xml:space="preserve"> </w:t>
      </w:r>
    </w:p>
    <w:p w:rsidR="006477C6" w:rsidRPr="007636A6" w:rsidRDefault="006477C6" w:rsidP="00276C48">
      <w:pPr>
        <w:ind w:firstLine="709"/>
        <w:jc w:val="center"/>
        <w:rPr>
          <w:sz w:val="30"/>
          <w:szCs w:val="30"/>
        </w:rPr>
      </w:pPr>
      <w:r w:rsidRPr="007636A6">
        <w:rPr>
          <w:noProof/>
        </w:rPr>
        <w:drawing>
          <wp:inline distT="0" distB="0" distL="0" distR="0" wp14:anchorId="6F1312B5" wp14:editId="49C1AA41">
            <wp:extent cx="5684118" cy="250507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15461" cy="2518888"/>
                    </a:xfrm>
                    <a:prstGeom prst="rect">
                      <a:avLst/>
                    </a:prstGeom>
                  </pic:spPr>
                </pic:pic>
              </a:graphicData>
            </a:graphic>
          </wp:inline>
        </w:drawing>
      </w:r>
    </w:p>
    <w:p w:rsidR="006477C6" w:rsidRPr="00FA607D" w:rsidRDefault="002B4FF2" w:rsidP="00276C48">
      <w:pPr>
        <w:ind w:firstLine="709"/>
        <w:jc w:val="both"/>
        <w:rPr>
          <w:sz w:val="28"/>
          <w:szCs w:val="28"/>
        </w:rPr>
      </w:pPr>
      <w:r>
        <w:rPr>
          <w:b/>
          <w:sz w:val="28"/>
          <w:szCs w:val="28"/>
          <w:highlight w:val="yellow"/>
        </w:rPr>
        <w:t>Преимущественно положительную</w:t>
      </w:r>
      <w:r w:rsidRPr="00C956DC">
        <w:rPr>
          <w:sz w:val="28"/>
          <w:szCs w:val="28"/>
          <w:highlight w:val="yellow"/>
        </w:rPr>
        <w:t xml:space="preserve"> </w:t>
      </w:r>
      <w:r w:rsidRPr="002B4FF2">
        <w:rPr>
          <w:sz w:val="28"/>
          <w:szCs w:val="28"/>
          <w:highlight w:val="yellow"/>
        </w:rPr>
        <w:t>оценку у 83</w:t>
      </w:r>
      <w:r w:rsidRPr="00C956DC">
        <w:rPr>
          <w:sz w:val="28"/>
          <w:szCs w:val="28"/>
          <w:highlight w:val="yellow"/>
        </w:rPr>
        <w:t>,6 %</w:t>
      </w:r>
      <w:r>
        <w:rPr>
          <w:sz w:val="28"/>
          <w:szCs w:val="28"/>
          <w:highlight w:val="yellow"/>
        </w:rPr>
        <w:t xml:space="preserve"> </w:t>
      </w:r>
      <w:r w:rsidRPr="002B4FF2">
        <w:rPr>
          <w:sz w:val="28"/>
          <w:szCs w:val="28"/>
        </w:rPr>
        <w:t xml:space="preserve">опрошенных получила </w:t>
      </w:r>
      <w:r w:rsidR="00645267">
        <w:rPr>
          <w:sz w:val="28"/>
          <w:szCs w:val="28"/>
        </w:rPr>
        <w:t>р</w:t>
      </w:r>
      <w:r w:rsidR="006477C6" w:rsidRPr="002B4FF2">
        <w:rPr>
          <w:sz w:val="28"/>
          <w:szCs w:val="28"/>
        </w:rPr>
        <w:t>абота по противодействию коррупции, проводимая органами власти Республики Татарстан.</w:t>
      </w:r>
      <w:r w:rsidR="006477C6" w:rsidRPr="00FA607D">
        <w:rPr>
          <w:sz w:val="28"/>
          <w:szCs w:val="28"/>
        </w:rPr>
        <w:t xml:space="preserve"> </w:t>
      </w:r>
    </w:p>
    <w:p w:rsidR="006477C6" w:rsidRDefault="002B4FF2" w:rsidP="00276C48">
      <w:pPr>
        <w:ind w:firstLine="709"/>
        <w:jc w:val="both"/>
        <w:rPr>
          <w:sz w:val="28"/>
          <w:szCs w:val="28"/>
        </w:rPr>
      </w:pPr>
      <w:r>
        <w:rPr>
          <w:sz w:val="28"/>
          <w:szCs w:val="28"/>
        </w:rPr>
        <w:t>В</w:t>
      </w:r>
      <w:r w:rsidRPr="009D3D4E">
        <w:rPr>
          <w:sz w:val="28"/>
          <w:szCs w:val="28"/>
        </w:rPr>
        <w:t xml:space="preserve"> результате принимаемых профилакти</w:t>
      </w:r>
      <w:r>
        <w:rPr>
          <w:sz w:val="28"/>
          <w:szCs w:val="28"/>
        </w:rPr>
        <w:t xml:space="preserve">ческих </w:t>
      </w:r>
      <w:r w:rsidRPr="009D3D4E">
        <w:rPr>
          <w:sz w:val="28"/>
          <w:szCs w:val="28"/>
        </w:rPr>
        <w:t>мер</w:t>
      </w:r>
      <w:r>
        <w:rPr>
          <w:sz w:val="28"/>
          <w:szCs w:val="28"/>
        </w:rPr>
        <w:t>,</w:t>
      </w:r>
      <w:r w:rsidRPr="009D3D4E">
        <w:rPr>
          <w:sz w:val="28"/>
          <w:szCs w:val="28"/>
        </w:rPr>
        <w:t xml:space="preserve"> </w:t>
      </w:r>
      <w:r>
        <w:rPr>
          <w:sz w:val="28"/>
          <w:szCs w:val="28"/>
        </w:rPr>
        <w:t>с</w:t>
      </w:r>
      <w:r w:rsidR="006477C6" w:rsidRPr="009D3D4E">
        <w:rPr>
          <w:sz w:val="28"/>
          <w:szCs w:val="28"/>
        </w:rPr>
        <w:t xml:space="preserve">огласно социологическому опросу доля респондентов, столкнувшихся с коррупцией в Республике Татарстан, </w:t>
      </w:r>
      <w:r w:rsidRPr="009D3D4E">
        <w:rPr>
          <w:sz w:val="28"/>
          <w:szCs w:val="28"/>
        </w:rPr>
        <w:t xml:space="preserve">с 2009 года </w:t>
      </w:r>
      <w:r w:rsidR="006477C6" w:rsidRPr="009D3D4E">
        <w:rPr>
          <w:sz w:val="28"/>
          <w:szCs w:val="28"/>
        </w:rPr>
        <w:t>последовательно снижается. Оставаясь неизменным в 2010 и</w:t>
      </w:r>
      <w:r>
        <w:rPr>
          <w:sz w:val="28"/>
          <w:szCs w:val="28"/>
        </w:rPr>
        <w:t xml:space="preserve"> 2011 годах, когда каждый пятый </w:t>
      </w:r>
      <w:r w:rsidR="006477C6" w:rsidRPr="009D3D4E">
        <w:rPr>
          <w:sz w:val="28"/>
          <w:szCs w:val="28"/>
        </w:rPr>
        <w:t>житель республики сталкивался с явлениями коррупции, в 2012–2013 годах охват населения коррупцией сократился до 15–16 %.</w:t>
      </w:r>
      <w:r w:rsidR="006477C6" w:rsidRPr="00FA607D">
        <w:rPr>
          <w:sz w:val="28"/>
          <w:szCs w:val="28"/>
        </w:rPr>
        <w:t xml:space="preserve"> </w:t>
      </w:r>
      <w:r w:rsidR="006477C6" w:rsidRPr="00C956DC">
        <w:rPr>
          <w:sz w:val="28"/>
          <w:szCs w:val="28"/>
          <w:highlight w:val="yellow"/>
        </w:rPr>
        <w:t>По результатам социологического исследования 2019 года доля опрошенных лиц, которые в течение года попадали в коррупционную ситуацию, составила 8,5 %.</w:t>
      </w:r>
    </w:p>
    <w:p w:rsidR="006477C6" w:rsidRPr="005D7116" w:rsidRDefault="006477C6" w:rsidP="00276C48">
      <w:pPr>
        <w:ind w:firstLine="709"/>
        <w:jc w:val="both"/>
        <w:rPr>
          <w:sz w:val="16"/>
          <w:szCs w:val="16"/>
        </w:rPr>
      </w:pPr>
    </w:p>
    <w:p w:rsidR="006477C6" w:rsidRPr="00670078" w:rsidRDefault="006477C6" w:rsidP="00276C48">
      <w:pPr>
        <w:ind w:firstLine="709"/>
        <w:jc w:val="center"/>
        <w:rPr>
          <w:sz w:val="16"/>
          <w:szCs w:val="16"/>
        </w:rPr>
      </w:pPr>
      <w:r w:rsidRPr="007636A6">
        <w:rPr>
          <w:noProof/>
        </w:rPr>
        <w:drawing>
          <wp:inline distT="0" distB="0" distL="0" distR="0" wp14:anchorId="10A7341D" wp14:editId="7987097C">
            <wp:extent cx="6152515" cy="2238375"/>
            <wp:effectExtent l="0" t="0" r="63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2238375"/>
                    </a:xfrm>
                    <a:prstGeom prst="rect">
                      <a:avLst/>
                    </a:prstGeom>
                  </pic:spPr>
                </pic:pic>
              </a:graphicData>
            </a:graphic>
          </wp:inline>
        </w:drawing>
      </w:r>
    </w:p>
    <w:p w:rsidR="006477C6" w:rsidRDefault="006477C6" w:rsidP="00276C48">
      <w:pPr>
        <w:ind w:firstLine="709"/>
        <w:jc w:val="both"/>
        <w:rPr>
          <w:sz w:val="28"/>
          <w:szCs w:val="28"/>
        </w:rPr>
      </w:pPr>
      <w:r w:rsidRPr="00FA607D">
        <w:rPr>
          <w:sz w:val="28"/>
          <w:szCs w:val="28"/>
        </w:rPr>
        <w:t>Опрос позволяет оценить состояние коррупции и выявить сферы жизни общества, наиболее подверженные коррупционным рискам в разрезе каждого муниципального района (городского округа) республики. Полученные результаты используются органами государственной власти и органами местного самоуправления для выработки мер по минимизации причин коррупции в конкретных отраслях экономики.</w:t>
      </w:r>
      <w:r>
        <w:rPr>
          <w:sz w:val="28"/>
          <w:szCs w:val="28"/>
        </w:rPr>
        <w:t xml:space="preserve"> </w:t>
      </w:r>
    </w:p>
    <w:p w:rsidR="00360B27" w:rsidRPr="00360B27" w:rsidRDefault="00360B27" w:rsidP="00276C48">
      <w:pPr>
        <w:tabs>
          <w:tab w:val="center" w:pos="4961"/>
        </w:tabs>
        <w:ind w:firstLine="709"/>
        <w:jc w:val="both"/>
        <w:rPr>
          <w:sz w:val="28"/>
          <w:szCs w:val="28"/>
        </w:rPr>
      </w:pPr>
      <w:r w:rsidRPr="00360B27">
        <w:rPr>
          <w:sz w:val="28"/>
          <w:szCs w:val="28"/>
        </w:rPr>
        <w:lastRenderedPageBreak/>
        <w:t>В 2019 году по результатам опроса жители 23 муниципальных образований указали на присутствие проблемы коррупции в районе. В Аксубаевском, Актанышском, Верхнеуслонском, Зеленодольском, Кукморском, Нижнекамском, Рыбно-Слободском, Сабинском, Черемшанском районах и городских округах Казань и Набережные Челны доля респондентов, указавших на данную проблему, выше среднереспубликанского значения.</w:t>
      </w:r>
    </w:p>
    <w:p w:rsidR="00360B27" w:rsidRDefault="00360B27" w:rsidP="00276C48">
      <w:pPr>
        <w:tabs>
          <w:tab w:val="center" w:pos="4961"/>
        </w:tabs>
        <w:ind w:firstLine="709"/>
        <w:jc w:val="both"/>
        <w:rPr>
          <w:sz w:val="28"/>
          <w:szCs w:val="28"/>
        </w:rPr>
      </w:pPr>
      <w:r w:rsidRPr="004C2DE6">
        <w:rPr>
          <w:sz w:val="28"/>
          <w:szCs w:val="28"/>
        </w:rPr>
        <w:t>В 13 муниципальных образованиях отмечается увеличение доли респондентов, указавших на данную проблему в 2019 году относительно результатов опроса 2018 года.</w:t>
      </w:r>
    </w:p>
    <w:p w:rsidR="0063051C" w:rsidRDefault="0063051C" w:rsidP="00276C48">
      <w:pPr>
        <w:tabs>
          <w:tab w:val="center" w:pos="4961"/>
        </w:tabs>
        <w:ind w:firstLine="709"/>
        <w:jc w:val="both"/>
        <w:rPr>
          <w:sz w:val="28"/>
          <w:szCs w:val="28"/>
        </w:rPr>
      </w:pPr>
      <w:r w:rsidRPr="0063051C">
        <w:rPr>
          <w:sz w:val="28"/>
          <w:szCs w:val="28"/>
        </w:rPr>
        <w:t xml:space="preserve">В 2019 году частота попадания в коррупционную ситуацию респондентов Азнакаевского, Аксубаевского, Алькеевского, Альметьевского, Апастовского, Атнинского, Буинского, Заинского, Камско-Устьинского, Лаишевского, Нижнекамского, Сабинского, Спасского, Тукаевского, Чистопольского муниципальных образований увеличилась по сравнению с предыдущим годом. Реже сталкивались в отчетном году с коррупционными ситуациями респонденты 21 муниципального образования </w:t>
      </w:r>
      <w:r w:rsidRPr="00EE6004">
        <w:rPr>
          <w:i/>
          <w:sz w:val="24"/>
          <w:szCs w:val="24"/>
        </w:rPr>
        <w:t>(Актанышского, Алексеевского, Арского, Балтасинского, Бугульминского, Верхнеуслонского, Высокогорского, Зеленодольского, Кайбицкого, Кукморского, Лениногорского, Мамадышского, Менделеевского, Новошешминского, Нурлатского, Пестречинского, Рыбно-Слободского, Черемшанского, Ютазинского, г. Казань, г. Набережные Челны)</w:t>
      </w:r>
      <w:r w:rsidRPr="0063051C">
        <w:rPr>
          <w:sz w:val="28"/>
          <w:szCs w:val="28"/>
        </w:rPr>
        <w:t>.</w:t>
      </w:r>
    </w:p>
    <w:p w:rsidR="00360B27" w:rsidRDefault="00914C87" w:rsidP="00276C48">
      <w:pPr>
        <w:tabs>
          <w:tab w:val="center" w:pos="4961"/>
        </w:tabs>
        <w:ind w:firstLine="709"/>
        <w:jc w:val="both"/>
        <w:rPr>
          <w:sz w:val="28"/>
          <w:szCs w:val="28"/>
        </w:rPr>
      </w:pPr>
      <w:r>
        <w:rPr>
          <w:noProof/>
        </w:rPr>
        <w:drawing>
          <wp:anchor distT="0" distB="0" distL="114300" distR="114300" simplePos="0" relativeHeight="251671040" behindDoc="1" locked="0" layoutInCell="1" allowOverlap="1">
            <wp:simplePos x="0" y="0"/>
            <wp:positionH relativeFrom="column">
              <wp:posOffset>90170</wp:posOffset>
            </wp:positionH>
            <wp:positionV relativeFrom="paragraph">
              <wp:posOffset>1308100</wp:posOffset>
            </wp:positionV>
            <wp:extent cx="6028690" cy="3895725"/>
            <wp:effectExtent l="0" t="0" r="0" b="9525"/>
            <wp:wrapTight wrapText="bothSides">
              <wp:wrapPolygon edited="0">
                <wp:start x="0" y="0"/>
                <wp:lineTo x="0" y="21547"/>
                <wp:lineTo x="21500" y="21547"/>
                <wp:lineTo x="21500"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17602" t="13300" r="15732" b="7736"/>
                    <a:stretch/>
                  </pic:blipFill>
                  <pic:spPr bwMode="auto">
                    <a:xfrm>
                      <a:off x="0" y="0"/>
                      <a:ext cx="6028690" cy="38957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3051C">
        <w:rPr>
          <w:sz w:val="28"/>
          <w:szCs w:val="28"/>
        </w:rPr>
        <w:t>Респонденты лишь из девяти муниципальных образований, признавшиеся, что попали в коррупционную ситуацию, сообщили о факте коррупции в органы власти или иные структуры (Альметьевском, Арском, Зеленодольском Нижнекамском, Нурлатском, Сармановском, Чистопольском муниципальных образованиях и городских округах Казань и Набережны</w:t>
      </w:r>
      <w:r w:rsidR="00414B73">
        <w:rPr>
          <w:sz w:val="28"/>
          <w:szCs w:val="28"/>
        </w:rPr>
        <w:t>е Челны).</w:t>
      </w:r>
    </w:p>
    <w:p w:rsidR="00670078" w:rsidRPr="00670078" w:rsidRDefault="00670078" w:rsidP="00276C48">
      <w:pPr>
        <w:tabs>
          <w:tab w:val="center" w:pos="4961"/>
        </w:tabs>
        <w:ind w:firstLine="709"/>
        <w:jc w:val="both"/>
        <w:rPr>
          <w:rFonts w:ascii="Arial" w:eastAsiaTheme="minorHAnsi" w:hAnsi="Arial" w:cs="Arial"/>
          <w:i/>
          <w:iCs/>
          <w:color w:val="000000"/>
          <w:sz w:val="16"/>
          <w:szCs w:val="16"/>
          <w:lang w:eastAsia="en-US"/>
        </w:rPr>
      </w:pPr>
    </w:p>
    <w:p w:rsidR="0063051C" w:rsidRPr="00CC5C06" w:rsidRDefault="0063051C" w:rsidP="00276C48">
      <w:pPr>
        <w:tabs>
          <w:tab w:val="center" w:pos="4961"/>
        </w:tabs>
        <w:ind w:firstLine="709"/>
        <w:jc w:val="both"/>
        <w:rPr>
          <w:rFonts w:eastAsiaTheme="minorHAnsi"/>
          <w:color w:val="000000"/>
          <w:sz w:val="28"/>
          <w:szCs w:val="28"/>
          <w:lang w:eastAsia="en-US"/>
        </w:rPr>
      </w:pPr>
      <w:r w:rsidRPr="00CC5C06">
        <w:rPr>
          <w:rFonts w:eastAsiaTheme="minorHAnsi"/>
          <w:color w:val="000000"/>
          <w:sz w:val="28"/>
          <w:szCs w:val="28"/>
          <w:lang w:eastAsia="en-US"/>
        </w:rPr>
        <w:lastRenderedPageBreak/>
        <w:t xml:space="preserve">Респонденты различных муниципальных образований уровень коррупции в Республике Татарстан оценивают </w:t>
      </w:r>
      <w:r w:rsidR="00670078">
        <w:rPr>
          <w:rFonts w:eastAsiaTheme="minorHAnsi"/>
          <w:color w:val="000000"/>
          <w:sz w:val="28"/>
          <w:szCs w:val="28"/>
          <w:lang w:eastAsia="en-US"/>
        </w:rPr>
        <w:t>по разному</w:t>
      </w:r>
      <w:r w:rsidRPr="00CC5C06">
        <w:rPr>
          <w:rFonts w:eastAsiaTheme="minorHAnsi"/>
          <w:color w:val="000000"/>
          <w:sz w:val="28"/>
          <w:szCs w:val="28"/>
          <w:lang w:eastAsia="en-US"/>
        </w:rPr>
        <w:t>. Так, мнение о «высоком» уровне коррупции в Республике Татарстан высказали более 30% опрошенных жителей Зеленодольского, Кукморского</w:t>
      </w:r>
      <w:r w:rsidRPr="004C2DE6">
        <w:rPr>
          <w:rFonts w:eastAsiaTheme="minorHAnsi"/>
          <w:color w:val="000000"/>
          <w:sz w:val="28"/>
          <w:szCs w:val="28"/>
          <w:lang w:eastAsia="en-US"/>
        </w:rPr>
        <w:t>, Мамадышск</w:t>
      </w:r>
      <w:r w:rsidR="004C2DE6" w:rsidRPr="004C2DE6">
        <w:rPr>
          <w:rFonts w:eastAsiaTheme="minorHAnsi"/>
          <w:color w:val="000000"/>
          <w:sz w:val="28"/>
          <w:szCs w:val="28"/>
          <w:lang w:eastAsia="en-US"/>
        </w:rPr>
        <w:t>ого</w:t>
      </w:r>
      <w:r w:rsidRPr="00CC5C06">
        <w:rPr>
          <w:rFonts w:eastAsiaTheme="minorHAnsi"/>
          <w:color w:val="000000"/>
          <w:sz w:val="28"/>
          <w:szCs w:val="28"/>
          <w:lang w:eastAsia="en-US"/>
        </w:rPr>
        <w:t>, Ютазинского районов и городских округов Казань и Набережные Челны. Не считают «высоким» уровень коррупции в республике жители 8 муниципальных районов: Азнакаевского, Арского, Бавлинского, Дрожжановского, Спасского, Мензелинского, Сармановского, Тукаевского.</w:t>
      </w:r>
    </w:p>
    <w:p w:rsidR="0063051C" w:rsidRDefault="0063051C" w:rsidP="00276C48">
      <w:pPr>
        <w:pStyle w:val="Default"/>
        <w:ind w:firstLine="709"/>
        <w:jc w:val="both"/>
        <w:rPr>
          <w:color w:val="auto"/>
          <w:sz w:val="28"/>
          <w:szCs w:val="28"/>
        </w:rPr>
      </w:pPr>
      <w:r w:rsidRPr="0063051C">
        <w:rPr>
          <w:color w:val="auto"/>
          <w:sz w:val="28"/>
          <w:szCs w:val="28"/>
        </w:rPr>
        <w:t xml:space="preserve">На незащищенность свою и своих близких от административного произвола указали респонденты из 38 муниципальных </w:t>
      </w:r>
      <w:r w:rsidRPr="004C2DE6">
        <w:rPr>
          <w:color w:val="auto"/>
          <w:sz w:val="28"/>
          <w:szCs w:val="28"/>
        </w:rPr>
        <w:t>образовани</w:t>
      </w:r>
      <w:r w:rsidR="004C2DE6">
        <w:rPr>
          <w:color w:val="auto"/>
          <w:sz w:val="28"/>
          <w:szCs w:val="28"/>
        </w:rPr>
        <w:t>й</w:t>
      </w:r>
      <w:r w:rsidRPr="0063051C">
        <w:rPr>
          <w:color w:val="auto"/>
          <w:sz w:val="28"/>
          <w:szCs w:val="28"/>
        </w:rPr>
        <w:t xml:space="preserve"> республики. Наибольшее число участников опроса с подобным мнением (более 50%) проживают в Аксубаевском, Апастовском, Бугульминском, Верхнеуслонском, Кайбицком, Лаишевском, Мамадышском муниципальных районах. Среди респондентов Арского, Бавлинского, Буинского, Дрожжановского, Мензелинского, Сармановского, Чистопольского муниципальных образований </w:t>
      </w:r>
      <w:r w:rsidRPr="004C2DE6">
        <w:rPr>
          <w:color w:val="auto"/>
          <w:sz w:val="28"/>
          <w:szCs w:val="28"/>
        </w:rPr>
        <w:t>мнение</w:t>
      </w:r>
      <w:r w:rsidRPr="0063051C">
        <w:rPr>
          <w:color w:val="auto"/>
          <w:sz w:val="28"/>
          <w:szCs w:val="28"/>
        </w:rPr>
        <w:t xml:space="preserve"> о незащищенности от произвола чиновников не встречается.</w:t>
      </w:r>
    </w:p>
    <w:p w:rsidR="00EB0BF7" w:rsidRPr="00670078" w:rsidRDefault="00EB0BF7" w:rsidP="00276C48">
      <w:pPr>
        <w:pStyle w:val="Default"/>
        <w:ind w:firstLine="709"/>
        <w:jc w:val="center"/>
        <w:rPr>
          <w:b/>
          <w:color w:val="auto"/>
          <w:sz w:val="16"/>
          <w:szCs w:val="16"/>
        </w:rPr>
      </w:pPr>
    </w:p>
    <w:p w:rsidR="001D31F1" w:rsidRDefault="0063051C" w:rsidP="00276C48">
      <w:pPr>
        <w:autoSpaceDE w:val="0"/>
        <w:autoSpaceDN w:val="0"/>
        <w:adjustRightInd w:val="0"/>
        <w:ind w:firstLine="709"/>
        <w:jc w:val="center"/>
        <w:rPr>
          <w:rFonts w:ascii="Arial" w:eastAsiaTheme="minorHAnsi" w:hAnsi="Arial" w:cs="Arial"/>
          <w:b/>
          <w:bCs/>
          <w:color w:val="000000"/>
          <w:sz w:val="22"/>
          <w:szCs w:val="22"/>
          <w:lang w:eastAsia="en-US"/>
        </w:rPr>
      </w:pPr>
      <w:r w:rsidRPr="0063051C">
        <w:rPr>
          <w:rFonts w:ascii="Arial" w:eastAsiaTheme="minorHAnsi" w:hAnsi="Arial" w:cs="Arial"/>
          <w:b/>
          <w:bCs/>
          <w:color w:val="000000"/>
          <w:sz w:val="22"/>
          <w:szCs w:val="22"/>
          <w:lang w:eastAsia="en-US"/>
        </w:rPr>
        <w:t>Мнения населения о фактах злоупотребления должностным положением с привлечением аффилированных лиц в различных сферах деятельности</w:t>
      </w:r>
      <w:r w:rsidR="00CC5C06" w:rsidRPr="00CC5C06">
        <w:t xml:space="preserve"> </w:t>
      </w:r>
      <w:r w:rsidR="00CC5C06" w:rsidRPr="00CC5C06">
        <w:rPr>
          <w:rFonts w:ascii="Arial" w:eastAsiaTheme="minorHAnsi" w:hAnsi="Arial" w:cs="Arial"/>
          <w:b/>
          <w:bCs/>
          <w:color w:val="000000"/>
          <w:sz w:val="22"/>
          <w:szCs w:val="22"/>
          <w:lang w:eastAsia="en-US"/>
        </w:rPr>
        <w:t>в муниципальных образованиях Республики Татарстан</w:t>
      </w:r>
    </w:p>
    <w:p w:rsidR="00CC5C06" w:rsidRPr="0063051C" w:rsidRDefault="0063051C" w:rsidP="00276C48">
      <w:pPr>
        <w:autoSpaceDE w:val="0"/>
        <w:autoSpaceDN w:val="0"/>
        <w:adjustRightInd w:val="0"/>
        <w:ind w:firstLine="709"/>
        <w:rPr>
          <w:rFonts w:ascii="Arial" w:eastAsiaTheme="minorHAnsi" w:hAnsi="Arial" w:cs="Arial"/>
          <w:color w:val="000000"/>
          <w:sz w:val="22"/>
          <w:szCs w:val="22"/>
          <w:lang w:eastAsia="en-US"/>
        </w:rPr>
      </w:pPr>
      <w:r w:rsidRPr="0063051C">
        <w:rPr>
          <w:rFonts w:ascii="Arial" w:eastAsiaTheme="minorHAnsi" w:hAnsi="Arial" w:cs="Arial"/>
          <w:b/>
          <w:bCs/>
          <w:color w:val="000000"/>
          <w:sz w:val="22"/>
          <w:szCs w:val="22"/>
          <w:lang w:eastAsia="en-US"/>
        </w:rPr>
        <w:t xml:space="preserve"> </w:t>
      </w:r>
    </w:p>
    <w:tbl>
      <w:tblPr>
        <w:tblStyle w:val="a8"/>
        <w:tblW w:w="0" w:type="auto"/>
        <w:tblLook w:val="04A0" w:firstRow="1" w:lastRow="0" w:firstColumn="1" w:lastColumn="0" w:noHBand="0" w:noVBand="1"/>
      </w:tblPr>
      <w:tblGrid>
        <w:gridCol w:w="4926"/>
        <w:gridCol w:w="4927"/>
      </w:tblGrid>
      <w:tr w:rsidR="00CC5C06" w:rsidTr="00C956DC">
        <w:tc>
          <w:tcPr>
            <w:tcW w:w="4926" w:type="dxa"/>
            <w:shd w:val="clear" w:color="auto" w:fill="FFD966" w:themeFill="accent4" w:themeFillTint="99"/>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Сферы деятельности </w:t>
            </w:r>
          </w:p>
        </w:tc>
        <w:tc>
          <w:tcPr>
            <w:tcW w:w="4927" w:type="dxa"/>
            <w:shd w:val="clear" w:color="auto" w:fill="FFD966" w:themeFill="accent4" w:themeFillTint="99"/>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Муниципальные образования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Назначение на руководящие должности (отметили более 50%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Азнакаевский, Буинский, Лениногорский, Нурлатский, Ютазинский </w:t>
            </w:r>
          </w:p>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Рыбно-Слободский, Бугульминский, Менделеевский, Зеленодольский, Нижнекамский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Органы власти (отметили свыше 50%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Буинский, Рыбно-Слободский, Балтасинский, Актанышский, г.Набережные Челны, Зеленодольский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Здравоохранение (отметили свыше 40%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Нурлатский, Пестречинский, Сармановский, Балтасинский, Кукморский, Алькеевский, г.НабережныеЧелны, Рыбно-Слободский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Образование (отметили свыше 40%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Муслюмовский, Рыбно-Слободский, Тукаевский, Бугульминский, Высокогорский, Пестречинский, Новошешминский, Кукморский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Строительство (отметили свыше 20%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Чистопольский, Кукморский, Рыбно-Слободский, Заинский, Алькеевский, Черемшанский, Новошешминский, г.Казань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Правоохранительные органы (отметили свыше 20%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Рыбно-Слободский, Высокогорский, Камско-Устьинский, Нижнекамский, Бугульминский, Балтасинский, Новошешминский, г.Казань, г.НабережныеЧелны </w:t>
            </w:r>
          </w:p>
        </w:tc>
      </w:tr>
    </w:tbl>
    <w:p w:rsidR="00670078" w:rsidRPr="00670078" w:rsidRDefault="00670078" w:rsidP="00276C48">
      <w:pPr>
        <w:ind w:firstLine="709"/>
        <w:jc w:val="both"/>
        <w:rPr>
          <w:sz w:val="16"/>
          <w:szCs w:val="16"/>
        </w:rPr>
      </w:pPr>
    </w:p>
    <w:p w:rsidR="00E95916" w:rsidRDefault="00F10933" w:rsidP="00276C48">
      <w:pPr>
        <w:ind w:firstLine="709"/>
        <w:jc w:val="both"/>
        <w:rPr>
          <w:sz w:val="28"/>
          <w:szCs w:val="28"/>
        </w:rPr>
      </w:pPr>
      <w:r>
        <w:rPr>
          <w:b/>
          <w:sz w:val="28"/>
          <w:szCs w:val="28"/>
          <w:highlight w:val="yellow"/>
        </w:rPr>
        <w:t>В</w:t>
      </w:r>
      <w:r w:rsidR="00E95916" w:rsidRPr="00C956DC">
        <w:rPr>
          <w:b/>
          <w:sz w:val="28"/>
          <w:szCs w:val="28"/>
          <w:highlight w:val="yellow"/>
        </w:rPr>
        <w:t>ывод</w:t>
      </w:r>
      <w:r w:rsidR="007050BC" w:rsidRPr="00C956DC">
        <w:rPr>
          <w:b/>
          <w:sz w:val="28"/>
          <w:szCs w:val="28"/>
          <w:highlight w:val="yellow"/>
        </w:rPr>
        <w:t>ы социологических исследований подтверждаю</w:t>
      </w:r>
      <w:r w:rsidR="00E95916" w:rsidRPr="00C956DC">
        <w:rPr>
          <w:b/>
          <w:sz w:val="28"/>
          <w:szCs w:val="28"/>
          <w:highlight w:val="yellow"/>
        </w:rPr>
        <w:t xml:space="preserve">тся </w:t>
      </w:r>
      <w:r w:rsidR="005733CB" w:rsidRPr="00C956DC">
        <w:rPr>
          <w:b/>
          <w:sz w:val="28"/>
          <w:szCs w:val="28"/>
          <w:highlight w:val="yellow"/>
        </w:rPr>
        <w:t xml:space="preserve">статистикой </w:t>
      </w:r>
      <w:r w:rsidR="00E95916" w:rsidRPr="00C956DC">
        <w:rPr>
          <w:b/>
          <w:sz w:val="28"/>
          <w:szCs w:val="28"/>
          <w:highlight w:val="yellow"/>
        </w:rPr>
        <w:t>правоохранительных органов</w:t>
      </w:r>
      <w:r w:rsidR="00E95916" w:rsidRPr="00C956DC">
        <w:rPr>
          <w:sz w:val="28"/>
          <w:szCs w:val="28"/>
          <w:highlight w:val="yellow"/>
        </w:rPr>
        <w:t>.</w:t>
      </w:r>
      <w:r w:rsidR="00FF0B81" w:rsidRPr="007050BC">
        <w:rPr>
          <w:sz w:val="28"/>
          <w:szCs w:val="28"/>
        </w:rPr>
        <w:t xml:space="preserve"> </w:t>
      </w:r>
    </w:p>
    <w:p w:rsidR="004C0716" w:rsidRDefault="00377393" w:rsidP="00276C48">
      <w:pPr>
        <w:ind w:firstLine="709"/>
        <w:jc w:val="both"/>
        <w:rPr>
          <w:sz w:val="28"/>
          <w:szCs w:val="28"/>
        </w:rPr>
      </w:pPr>
      <w:r w:rsidRPr="00377393">
        <w:rPr>
          <w:sz w:val="28"/>
          <w:szCs w:val="28"/>
        </w:rPr>
        <w:t xml:space="preserve">Так в 2017-2019 годах в Татарстане по линии образования выявлено </w:t>
      </w:r>
      <w:r w:rsidR="00670078">
        <w:rPr>
          <w:sz w:val="28"/>
          <w:szCs w:val="28"/>
        </w:rPr>
        <w:br/>
      </w:r>
      <w:r w:rsidRPr="00377393">
        <w:rPr>
          <w:sz w:val="28"/>
          <w:szCs w:val="28"/>
        </w:rPr>
        <w:t>387 коррупционных преступлений, по ли</w:t>
      </w:r>
      <w:r w:rsidR="004C0716">
        <w:rPr>
          <w:sz w:val="28"/>
          <w:szCs w:val="28"/>
        </w:rPr>
        <w:t>нии здравоохранения – 83. К</w:t>
      </w:r>
      <w:r w:rsidRPr="00377393">
        <w:rPr>
          <w:sz w:val="28"/>
          <w:szCs w:val="28"/>
        </w:rPr>
        <w:t xml:space="preserve"> примеру, врач-уролог одного из лечебных учреждений получил от пациента взятку в размере 97 тысяч рублей за оказание медиц</w:t>
      </w:r>
      <w:r w:rsidR="004C0716">
        <w:rPr>
          <w:sz w:val="28"/>
          <w:szCs w:val="28"/>
        </w:rPr>
        <w:t xml:space="preserve">инской помощи. По данному факту судом вынесен </w:t>
      </w:r>
      <w:r w:rsidRPr="00377393">
        <w:rPr>
          <w:sz w:val="28"/>
          <w:szCs w:val="28"/>
        </w:rPr>
        <w:t xml:space="preserve">обвинительный приговор. </w:t>
      </w:r>
    </w:p>
    <w:p w:rsidR="00377393" w:rsidRDefault="00377393" w:rsidP="00276C48">
      <w:pPr>
        <w:ind w:firstLine="709"/>
        <w:jc w:val="both"/>
        <w:rPr>
          <w:sz w:val="28"/>
          <w:szCs w:val="28"/>
        </w:rPr>
      </w:pPr>
      <w:r w:rsidRPr="00377393">
        <w:rPr>
          <w:sz w:val="28"/>
          <w:szCs w:val="28"/>
        </w:rPr>
        <w:lastRenderedPageBreak/>
        <w:t xml:space="preserve">Правоохранительными органами в 2019 году выявлено 431 преступление против государственной власти и интересов службы, </w:t>
      </w:r>
      <w:r w:rsidR="00492139">
        <w:rPr>
          <w:sz w:val="28"/>
          <w:szCs w:val="28"/>
        </w:rPr>
        <w:t>из которых нарушения связаны с распоряжением земельными участками</w:t>
      </w:r>
      <w:r w:rsidR="004C0716">
        <w:rPr>
          <w:sz w:val="28"/>
          <w:szCs w:val="28"/>
        </w:rPr>
        <w:t xml:space="preserve"> - 124</w:t>
      </w:r>
      <w:r w:rsidRPr="00377393">
        <w:rPr>
          <w:sz w:val="28"/>
          <w:szCs w:val="28"/>
        </w:rPr>
        <w:t>, здравоохранение</w:t>
      </w:r>
      <w:r w:rsidR="00492139">
        <w:rPr>
          <w:sz w:val="28"/>
          <w:szCs w:val="28"/>
        </w:rPr>
        <w:t>м</w:t>
      </w:r>
      <w:r w:rsidRPr="00377393">
        <w:rPr>
          <w:sz w:val="28"/>
          <w:szCs w:val="28"/>
        </w:rPr>
        <w:t xml:space="preserve"> и социаль</w:t>
      </w:r>
      <w:r w:rsidR="00492139">
        <w:rPr>
          <w:sz w:val="28"/>
          <w:szCs w:val="28"/>
        </w:rPr>
        <w:t>ным</w:t>
      </w:r>
      <w:r w:rsidR="004C0716">
        <w:rPr>
          <w:sz w:val="28"/>
          <w:szCs w:val="28"/>
        </w:rPr>
        <w:t xml:space="preserve"> обеспечение</w:t>
      </w:r>
      <w:r w:rsidR="00492139">
        <w:rPr>
          <w:sz w:val="28"/>
          <w:szCs w:val="28"/>
        </w:rPr>
        <w:t>м</w:t>
      </w:r>
      <w:r w:rsidR="004C0716">
        <w:rPr>
          <w:sz w:val="28"/>
          <w:szCs w:val="28"/>
        </w:rPr>
        <w:t xml:space="preserve"> - 123</w:t>
      </w:r>
      <w:r w:rsidRPr="00377393">
        <w:rPr>
          <w:sz w:val="28"/>
          <w:szCs w:val="28"/>
        </w:rPr>
        <w:t>, строительство</w:t>
      </w:r>
      <w:r w:rsidR="00492139">
        <w:rPr>
          <w:sz w:val="28"/>
          <w:szCs w:val="28"/>
        </w:rPr>
        <w:t>м</w:t>
      </w:r>
      <w:r w:rsidRPr="00377393">
        <w:rPr>
          <w:sz w:val="28"/>
          <w:szCs w:val="28"/>
        </w:rPr>
        <w:t xml:space="preserve"> и ЖКХ</w:t>
      </w:r>
      <w:r w:rsidR="004C0716">
        <w:rPr>
          <w:sz w:val="28"/>
          <w:szCs w:val="28"/>
        </w:rPr>
        <w:t xml:space="preserve"> </w:t>
      </w:r>
      <w:r w:rsidRPr="00377393">
        <w:rPr>
          <w:sz w:val="28"/>
          <w:szCs w:val="28"/>
        </w:rPr>
        <w:t>-</w:t>
      </w:r>
      <w:r w:rsidR="004C0716">
        <w:rPr>
          <w:sz w:val="28"/>
          <w:szCs w:val="28"/>
        </w:rPr>
        <w:t xml:space="preserve"> 48, образование</w:t>
      </w:r>
      <w:r w:rsidR="00492139">
        <w:rPr>
          <w:sz w:val="28"/>
          <w:szCs w:val="28"/>
        </w:rPr>
        <w:t>м</w:t>
      </w:r>
      <w:r w:rsidR="004C0716">
        <w:rPr>
          <w:sz w:val="28"/>
          <w:szCs w:val="28"/>
        </w:rPr>
        <w:t>-47</w:t>
      </w:r>
      <w:r w:rsidRPr="00377393">
        <w:rPr>
          <w:sz w:val="28"/>
          <w:szCs w:val="28"/>
        </w:rPr>
        <w:t>, агропромы</w:t>
      </w:r>
      <w:r w:rsidR="00492139">
        <w:rPr>
          <w:sz w:val="28"/>
          <w:szCs w:val="28"/>
        </w:rPr>
        <w:t>шленным</w:t>
      </w:r>
      <w:r w:rsidR="004C0716">
        <w:rPr>
          <w:sz w:val="28"/>
          <w:szCs w:val="28"/>
        </w:rPr>
        <w:t xml:space="preserve"> комплекс</w:t>
      </w:r>
      <w:r w:rsidR="00492139">
        <w:rPr>
          <w:sz w:val="28"/>
          <w:szCs w:val="28"/>
        </w:rPr>
        <w:t>ом</w:t>
      </w:r>
      <w:r w:rsidR="004C0716">
        <w:rPr>
          <w:sz w:val="28"/>
          <w:szCs w:val="28"/>
        </w:rPr>
        <w:t xml:space="preserve"> -8</w:t>
      </w:r>
      <w:r w:rsidRPr="00377393">
        <w:rPr>
          <w:sz w:val="28"/>
          <w:szCs w:val="28"/>
        </w:rPr>
        <w:t xml:space="preserve">. По коррупционным посягательствам размер ущерба составил 690 млн рублей, обеспечено возмещением 276 млн рублей. </w:t>
      </w:r>
    </w:p>
    <w:p w:rsidR="00377393" w:rsidRDefault="00377393" w:rsidP="00276C48">
      <w:pPr>
        <w:ind w:firstLine="709"/>
        <w:jc w:val="both"/>
        <w:rPr>
          <w:sz w:val="28"/>
          <w:szCs w:val="28"/>
        </w:rPr>
      </w:pPr>
      <w:r>
        <w:rPr>
          <w:sz w:val="28"/>
          <w:szCs w:val="28"/>
        </w:rPr>
        <w:t xml:space="preserve">В </w:t>
      </w:r>
      <w:r w:rsidRPr="00377393">
        <w:rPr>
          <w:sz w:val="28"/>
          <w:szCs w:val="28"/>
        </w:rPr>
        <w:t xml:space="preserve">сфере государственного и муниципального заказа в 2019 году правоохранительными органами выявлено 27 преступлений с причиненным ущербом на сумму 155,5 млн. рублей. Так, системные нарушения выявлены при поставке картриджей и тонеров в министерства и ведомства республики. Установлено действие преступного сообщества, члены которой, действуя от имени коммерческих фирм занимались изготовлением и поставками контрафактной продукции в количестве 100 тысяч штук на сумму 160 млн. рублей, по данному факту ведется следствие. Установлено, </w:t>
      </w:r>
      <w:r w:rsidR="00CD4939">
        <w:rPr>
          <w:sz w:val="28"/>
          <w:szCs w:val="28"/>
        </w:rPr>
        <w:t>при осуществлении закупок</w:t>
      </w:r>
      <w:r w:rsidRPr="00377393">
        <w:rPr>
          <w:sz w:val="28"/>
          <w:szCs w:val="28"/>
        </w:rPr>
        <w:t xml:space="preserve"> для нужд учреждений культуры ряда муниципальных районов,</w:t>
      </w:r>
      <w:r w:rsidR="00CD4939">
        <w:rPr>
          <w:sz w:val="28"/>
          <w:szCs w:val="28"/>
        </w:rPr>
        <w:t xml:space="preserve"> ими </w:t>
      </w:r>
      <w:r w:rsidRPr="00377393">
        <w:rPr>
          <w:sz w:val="28"/>
          <w:szCs w:val="28"/>
        </w:rPr>
        <w:t>п</w:t>
      </w:r>
      <w:r w:rsidR="00CD4939">
        <w:rPr>
          <w:sz w:val="28"/>
          <w:szCs w:val="28"/>
        </w:rPr>
        <w:t>охищено</w:t>
      </w:r>
      <w:r w:rsidR="004C0716">
        <w:rPr>
          <w:sz w:val="28"/>
          <w:szCs w:val="28"/>
        </w:rPr>
        <w:t xml:space="preserve"> из бюджета около 10 млн</w:t>
      </w:r>
      <w:r w:rsidRPr="00377393">
        <w:rPr>
          <w:sz w:val="28"/>
          <w:szCs w:val="28"/>
        </w:rPr>
        <w:t xml:space="preserve"> рублей. Фактически оборудование не поставлялось, либо поставлялось более дешевое, чем было заявлено в документации по торгам. Должностные лица на местах осуществляли незаконное согласование документов и производили оплату </w:t>
      </w:r>
      <w:r w:rsidR="008B0CB4">
        <w:rPr>
          <w:sz w:val="28"/>
          <w:szCs w:val="28"/>
        </w:rPr>
        <w:t>заказов. По данным фактам также</w:t>
      </w:r>
      <w:r w:rsidRPr="00377393">
        <w:rPr>
          <w:sz w:val="28"/>
          <w:szCs w:val="28"/>
        </w:rPr>
        <w:t xml:space="preserve"> ведется следствие.</w:t>
      </w:r>
    </w:p>
    <w:p w:rsidR="001213DA" w:rsidRDefault="004C0716" w:rsidP="00276C48">
      <w:pPr>
        <w:ind w:firstLine="709"/>
        <w:jc w:val="both"/>
        <w:rPr>
          <w:sz w:val="28"/>
          <w:szCs w:val="28"/>
        </w:rPr>
      </w:pPr>
      <w:r>
        <w:rPr>
          <w:sz w:val="28"/>
          <w:szCs w:val="28"/>
        </w:rPr>
        <w:t>Так, п</w:t>
      </w:r>
      <w:r w:rsidR="001213DA" w:rsidRPr="001213DA">
        <w:rPr>
          <w:sz w:val="28"/>
          <w:szCs w:val="28"/>
        </w:rPr>
        <w:t>риговором Альметьевского городского суда признана виновной в совершении 2 преступлений, предусмотренных ч.2 ст. 290 УК РФ, и 3 преступлений, предусмотренных ч.3 ст.159 УК РФ (мошенничество), начальник муниципального бюджетного учреждения «Управление архитектуры и градостроительства Альметьевского муниципального района», которая, вступив в предварительный сговор со своим знакомым, используя служебное положение, через последнего получила взятку за согласование паспортов средств наружной рекламы, а также похитила денежные средства, принадлежащие городскому бюджету, всего на общую сумму 55 000 рублей, поручив выполнение эскизных проектов объектов средств наружной рекламы своим подчиненным работникам в нарушение установленного порядка оказания Управлением архитектуры платных услуг.</w:t>
      </w:r>
    </w:p>
    <w:p w:rsidR="00B82C35" w:rsidRDefault="00B74694" w:rsidP="00276C48">
      <w:pPr>
        <w:ind w:firstLine="709"/>
        <w:jc w:val="both"/>
        <w:rPr>
          <w:sz w:val="28"/>
          <w:szCs w:val="28"/>
        </w:rPr>
      </w:pPr>
      <w:r w:rsidRPr="00B74694">
        <w:rPr>
          <w:sz w:val="28"/>
          <w:szCs w:val="28"/>
        </w:rPr>
        <w:t xml:space="preserve">В 2019 году в различных коррупционных преступлениях при отчуждении земель уличены правоохранительными органами 7 руководителей </w:t>
      </w:r>
      <w:r w:rsidR="00F10933">
        <w:rPr>
          <w:sz w:val="28"/>
          <w:szCs w:val="28"/>
        </w:rPr>
        <w:t>сельских поселений</w:t>
      </w:r>
      <w:r w:rsidRPr="00B74694">
        <w:rPr>
          <w:sz w:val="28"/>
          <w:szCs w:val="28"/>
        </w:rPr>
        <w:t xml:space="preserve"> Буинского, Дрожжановского, Елабужского, Лаишевского, Ленининогорского, Тетюшского районов. </w:t>
      </w:r>
    </w:p>
    <w:p w:rsidR="00B82C35" w:rsidRPr="00B82C35" w:rsidRDefault="00AD07FF" w:rsidP="00276C48">
      <w:pPr>
        <w:ind w:firstLine="709"/>
        <w:jc w:val="both"/>
        <w:rPr>
          <w:sz w:val="28"/>
          <w:szCs w:val="28"/>
        </w:rPr>
      </w:pPr>
      <w:r>
        <w:rPr>
          <w:sz w:val="28"/>
          <w:szCs w:val="28"/>
        </w:rPr>
        <w:t xml:space="preserve">Выявлены нарушения при распоряжении муниципальным имуществом. </w:t>
      </w:r>
      <w:r w:rsidR="0057656E">
        <w:rPr>
          <w:sz w:val="28"/>
          <w:szCs w:val="28"/>
        </w:rPr>
        <w:t xml:space="preserve">Так, </w:t>
      </w:r>
      <w:r w:rsidR="008B1BDA" w:rsidRPr="008B1BDA">
        <w:rPr>
          <w:sz w:val="28"/>
          <w:szCs w:val="28"/>
        </w:rPr>
        <w:t>Ибениев Ф.Ф., являясь предс</w:t>
      </w:r>
      <w:r w:rsidR="008B1BDA">
        <w:rPr>
          <w:sz w:val="28"/>
          <w:szCs w:val="28"/>
        </w:rPr>
        <w:t xml:space="preserve">едателем Палаты имущественных и </w:t>
      </w:r>
      <w:r w:rsidR="008B1BDA" w:rsidRPr="008B1BDA">
        <w:rPr>
          <w:sz w:val="28"/>
          <w:szCs w:val="28"/>
        </w:rPr>
        <w:t>земельных отношений Балтасинского муниципального района, в нарушение п.50 Постановления Правительства Р</w:t>
      </w:r>
      <w:r w:rsidR="00670078">
        <w:rPr>
          <w:sz w:val="28"/>
          <w:szCs w:val="28"/>
        </w:rPr>
        <w:t xml:space="preserve">оссийской </w:t>
      </w:r>
      <w:r w:rsidR="008B1BDA" w:rsidRPr="008B1BDA">
        <w:rPr>
          <w:sz w:val="28"/>
          <w:szCs w:val="28"/>
        </w:rPr>
        <w:t>Ф</w:t>
      </w:r>
      <w:r w:rsidR="00670078">
        <w:rPr>
          <w:sz w:val="28"/>
          <w:szCs w:val="28"/>
        </w:rPr>
        <w:t>едерации</w:t>
      </w:r>
      <w:r w:rsidR="008B1BDA" w:rsidRPr="008B1BDA">
        <w:rPr>
          <w:sz w:val="28"/>
          <w:szCs w:val="28"/>
        </w:rPr>
        <w:t xml:space="preserve"> от 28.01.2006 № 47 «Об утверждении</w:t>
      </w:r>
      <w:r w:rsidR="008B1BDA">
        <w:rPr>
          <w:sz w:val="28"/>
          <w:szCs w:val="28"/>
        </w:rPr>
        <w:t xml:space="preserve"> </w:t>
      </w:r>
      <w:r w:rsidR="008B1BDA" w:rsidRPr="008B1BDA">
        <w:rPr>
          <w:sz w:val="28"/>
          <w:szCs w:val="28"/>
        </w:rPr>
        <w:t>положения о признании помещения жилым помещением, жилого помещения</w:t>
      </w:r>
      <w:r w:rsidR="008B1BDA">
        <w:rPr>
          <w:sz w:val="28"/>
          <w:szCs w:val="28"/>
        </w:rPr>
        <w:t xml:space="preserve"> </w:t>
      </w:r>
      <w:r w:rsidR="008B1BDA" w:rsidRPr="008B1BDA">
        <w:rPr>
          <w:sz w:val="28"/>
          <w:szCs w:val="28"/>
        </w:rPr>
        <w:t>непригодным для проживания и мн</w:t>
      </w:r>
      <w:r w:rsidR="008B1BDA">
        <w:rPr>
          <w:sz w:val="28"/>
          <w:szCs w:val="28"/>
        </w:rPr>
        <w:t xml:space="preserve">огоквартирного дома аварийным и </w:t>
      </w:r>
      <w:r w:rsidR="008B1BDA" w:rsidRPr="008B1BDA">
        <w:rPr>
          <w:sz w:val="28"/>
          <w:szCs w:val="28"/>
        </w:rPr>
        <w:t xml:space="preserve">подлежащим сносу», </w:t>
      </w:r>
      <w:r w:rsidR="00B82C35" w:rsidRPr="00B82C35">
        <w:rPr>
          <w:sz w:val="28"/>
          <w:szCs w:val="28"/>
        </w:rPr>
        <w:t>заключил и подписал договоры на передачу жилых помещений,</w:t>
      </w:r>
      <w:r w:rsidR="00B82C35">
        <w:rPr>
          <w:sz w:val="28"/>
          <w:szCs w:val="28"/>
        </w:rPr>
        <w:t xml:space="preserve"> </w:t>
      </w:r>
      <w:r w:rsidR="00B82C35" w:rsidRPr="00B82C35">
        <w:rPr>
          <w:sz w:val="28"/>
          <w:szCs w:val="28"/>
        </w:rPr>
        <w:t xml:space="preserve">которые на основании распоряжения от 22.12.2009 № 72 </w:t>
      </w:r>
      <w:r w:rsidR="00B82C35" w:rsidRPr="00B82C35">
        <w:rPr>
          <w:sz w:val="28"/>
          <w:szCs w:val="28"/>
        </w:rPr>
        <w:lastRenderedPageBreak/>
        <w:t>признаны аварий</w:t>
      </w:r>
      <w:r>
        <w:rPr>
          <w:sz w:val="28"/>
          <w:szCs w:val="28"/>
        </w:rPr>
        <w:t>ными. По данному факт</w:t>
      </w:r>
      <w:r w:rsidR="00C44513">
        <w:rPr>
          <w:sz w:val="28"/>
          <w:szCs w:val="28"/>
        </w:rPr>
        <w:t xml:space="preserve">у в отношении Ибениева Ф.Ф. было </w:t>
      </w:r>
      <w:r w:rsidR="00B82C35">
        <w:rPr>
          <w:sz w:val="28"/>
          <w:szCs w:val="28"/>
        </w:rPr>
        <w:t xml:space="preserve">возбуждено </w:t>
      </w:r>
      <w:r w:rsidR="00B82C35" w:rsidRPr="00B82C35">
        <w:rPr>
          <w:sz w:val="28"/>
          <w:szCs w:val="28"/>
        </w:rPr>
        <w:t>уголовное дело по ч. 1 ст. 286, ч. 1 ст. 286 УК РФ. Приговором Балтасинского</w:t>
      </w:r>
      <w:r w:rsidR="00B82C35">
        <w:rPr>
          <w:sz w:val="28"/>
          <w:szCs w:val="28"/>
        </w:rPr>
        <w:t xml:space="preserve"> </w:t>
      </w:r>
      <w:r w:rsidR="00B82C35" w:rsidRPr="00B82C35">
        <w:rPr>
          <w:sz w:val="28"/>
          <w:szCs w:val="28"/>
        </w:rPr>
        <w:t xml:space="preserve">районного суда Ибениев Ф.Ф. признан </w:t>
      </w:r>
      <w:r w:rsidR="00C44513">
        <w:rPr>
          <w:sz w:val="28"/>
          <w:szCs w:val="28"/>
        </w:rPr>
        <w:t>виновным в совершении указанных</w:t>
      </w:r>
      <w:r w:rsidR="00B82C35">
        <w:rPr>
          <w:sz w:val="28"/>
          <w:szCs w:val="28"/>
        </w:rPr>
        <w:t xml:space="preserve"> </w:t>
      </w:r>
      <w:r w:rsidR="00C44513">
        <w:rPr>
          <w:sz w:val="28"/>
          <w:szCs w:val="28"/>
        </w:rPr>
        <w:t>преступлений</w:t>
      </w:r>
      <w:r w:rsidR="00B82C35" w:rsidRPr="00B82C35">
        <w:rPr>
          <w:sz w:val="28"/>
          <w:szCs w:val="28"/>
        </w:rPr>
        <w:t>.</w:t>
      </w:r>
    </w:p>
    <w:p w:rsidR="00F96F00" w:rsidRPr="00F96F00" w:rsidRDefault="00F96F00" w:rsidP="00276C48">
      <w:pPr>
        <w:ind w:firstLine="709"/>
        <w:jc w:val="both"/>
        <w:rPr>
          <w:sz w:val="28"/>
          <w:szCs w:val="28"/>
        </w:rPr>
      </w:pPr>
      <w:r w:rsidRPr="00F96F00">
        <w:rPr>
          <w:sz w:val="28"/>
          <w:szCs w:val="28"/>
        </w:rPr>
        <w:t>В декабре 2019 года на 4 года усло</w:t>
      </w:r>
      <w:r>
        <w:rPr>
          <w:sz w:val="28"/>
          <w:szCs w:val="28"/>
        </w:rPr>
        <w:t>вно осужден Рашитов Р.Р., ранее занимавший</w:t>
      </w:r>
      <w:r w:rsidRPr="00F96F00">
        <w:rPr>
          <w:sz w:val="28"/>
          <w:szCs w:val="28"/>
        </w:rPr>
        <w:t xml:space="preserve"> должность Председателя Палаты имущественных и земельных</w:t>
      </w:r>
      <w:r>
        <w:rPr>
          <w:sz w:val="28"/>
          <w:szCs w:val="28"/>
        </w:rPr>
        <w:t xml:space="preserve"> </w:t>
      </w:r>
      <w:r w:rsidRPr="00F96F00">
        <w:rPr>
          <w:sz w:val="28"/>
          <w:szCs w:val="28"/>
        </w:rPr>
        <w:t>отношений Рыбно-Слободского муниципального района, за злоупотребление</w:t>
      </w:r>
      <w:r>
        <w:rPr>
          <w:sz w:val="28"/>
          <w:szCs w:val="28"/>
        </w:rPr>
        <w:t xml:space="preserve"> </w:t>
      </w:r>
      <w:r w:rsidRPr="00F96F00">
        <w:rPr>
          <w:sz w:val="28"/>
          <w:szCs w:val="28"/>
        </w:rPr>
        <w:t>служебным положением</w:t>
      </w:r>
      <w:r w:rsidR="00CD4939">
        <w:rPr>
          <w:sz w:val="28"/>
          <w:szCs w:val="28"/>
        </w:rPr>
        <w:t>,</w:t>
      </w:r>
      <w:r w:rsidRPr="00F96F00">
        <w:rPr>
          <w:sz w:val="28"/>
          <w:szCs w:val="28"/>
        </w:rPr>
        <w:t xml:space="preserve"> </w:t>
      </w:r>
      <w:r w:rsidRPr="00CD4939">
        <w:rPr>
          <w:sz w:val="28"/>
          <w:szCs w:val="28"/>
        </w:rPr>
        <w:t>повлекших существенное</w:t>
      </w:r>
      <w:r>
        <w:rPr>
          <w:sz w:val="28"/>
          <w:szCs w:val="28"/>
        </w:rPr>
        <w:t xml:space="preserve"> нарушение прав, </w:t>
      </w:r>
      <w:r w:rsidRPr="00F96F00">
        <w:rPr>
          <w:sz w:val="28"/>
          <w:szCs w:val="28"/>
        </w:rPr>
        <w:t>законных интересов граждан и</w:t>
      </w:r>
      <w:r>
        <w:rPr>
          <w:sz w:val="28"/>
          <w:szCs w:val="28"/>
        </w:rPr>
        <w:t xml:space="preserve"> общества, с причинением тяжких </w:t>
      </w:r>
      <w:r w:rsidRPr="00F96F00">
        <w:rPr>
          <w:sz w:val="28"/>
          <w:szCs w:val="28"/>
        </w:rPr>
        <w:t>последствий. Району причинен ущерб на сумму более 10 000 000 рублей.</w:t>
      </w:r>
    </w:p>
    <w:p w:rsidR="00F96F00" w:rsidRPr="00F96F00" w:rsidRDefault="00F96F00" w:rsidP="00276C48">
      <w:pPr>
        <w:ind w:firstLine="709"/>
        <w:jc w:val="both"/>
        <w:rPr>
          <w:sz w:val="28"/>
          <w:szCs w:val="28"/>
        </w:rPr>
      </w:pPr>
      <w:r w:rsidRPr="00F96F00">
        <w:rPr>
          <w:sz w:val="28"/>
          <w:szCs w:val="28"/>
        </w:rPr>
        <w:t>В октябре 2019 года Рыбно-Слоб</w:t>
      </w:r>
      <w:r>
        <w:rPr>
          <w:sz w:val="28"/>
          <w:szCs w:val="28"/>
        </w:rPr>
        <w:t xml:space="preserve">одским районным судом вынесен </w:t>
      </w:r>
      <w:r w:rsidRPr="00F96F00">
        <w:rPr>
          <w:sz w:val="28"/>
          <w:szCs w:val="28"/>
        </w:rPr>
        <w:t>приговор в виде штрафа в сумме 150 0</w:t>
      </w:r>
      <w:r>
        <w:rPr>
          <w:sz w:val="28"/>
          <w:szCs w:val="28"/>
        </w:rPr>
        <w:t>00 рублей Ибрагимову И.Г, ранее занимавшему</w:t>
      </w:r>
      <w:r w:rsidRPr="00F96F00">
        <w:rPr>
          <w:sz w:val="28"/>
          <w:szCs w:val="28"/>
        </w:rPr>
        <w:t xml:space="preserve"> должность заме</w:t>
      </w:r>
      <w:r>
        <w:rPr>
          <w:sz w:val="28"/>
          <w:szCs w:val="28"/>
        </w:rPr>
        <w:t xml:space="preserve">стителя Главы Рыбно-Слободского </w:t>
      </w:r>
      <w:r w:rsidRPr="00F96F00">
        <w:rPr>
          <w:sz w:val="28"/>
          <w:szCs w:val="28"/>
        </w:rPr>
        <w:t>муниципального района, за совершение преступления, предусмотренного ч. 2</w:t>
      </w:r>
      <w:r>
        <w:rPr>
          <w:sz w:val="28"/>
          <w:szCs w:val="28"/>
        </w:rPr>
        <w:t xml:space="preserve"> </w:t>
      </w:r>
      <w:r w:rsidRPr="00F96F00">
        <w:rPr>
          <w:sz w:val="28"/>
          <w:szCs w:val="28"/>
        </w:rPr>
        <w:t>ст. 286 УК РФ (превышение должностных полномочий), ч. 1 ст. 285 УК РФ</w:t>
      </w:r>
      <w:r>
        <w:rPr>
          <w:sz w:val="28"/>
          <w:szCs w:val="28"/>
        </w:rPr>
        <w:t xml:space="preserve"> </w:t>
      </w:r>
      <w:r w:rsidRPr="00F96F00">
        <w:rPr>
          <w:sz w:val="28"/>
          <w:szCs w:val="28"/>
        </w:rPr>
        <w:t>(злоупотребление должностными по</w:t>
      </w:r>
      <w:r>
        <w:rPr>
          <w:sz w:val="28"/>
          <w:szCs w:val="28"/>
        </w:rPr>
        <w:t xml:space="preserve">лномочиями), ч. 2 ст. 292 УК РФ </w:t>
      </w:r>
      <w:r w:rsidRPr="00F96F00">
        <w:rPr>
          <w:sz w:val="28"/>
          <w:szCs w:val="28"/>
        </w:rPr>
        <w:t>(служебный подлог).</w:t>
      </w:r>
    </w:p>
    <w:p w:rsidR="007D39A1" w:rsidRPr="007D39A1" w:rsidRDefault="007D39A1" w:rsidP="00276C48">
      <w:pPr>
        <w:ind w:firstLine="709"/>
        <w:jc w:val="both"/>
        <w:rPr>
          <w:sz w:val="28"/>
          <w:szCs w:val="28"/>
        </w:rPr>
      </w:pPr>
      <w:r w:rsidRPr="007D39A1">
        <w:rPr>
          <w:sz w:val="28"/>
          <w:szCs w:val="28"/>
        </w:rPr>
        <w:t>29.01.2019 приговором Верховного Суда Республики Татарстан бывшие муниципальные служащие: первый заместитель начальника правового управления,</w:t>
      </w:r>
      <w:r w:rsidRPr="007D39A1">
        <w:t xml:space="preserve"> </w:t>
      </w:r>
      <w:r w:rsidRPr="007D39A1">
        <w:rPr>
          <w:sz w:val="28"/>
          <w:szCs w:val="28"/>
        </w:rPr>
        <w:t>начальник отдела по вопросам жилищного зак</w:t>
      </w:r>
      <w:r w:rsidR="001D31F1">
        <w:rPr>
          <w:sz w:val="28"/>
          <w:szCs w:val="28"/>
        </w:rPr>
        <w:t>онодательства правового управле</w:t>
      </w:r>
      <w:r w:rsidRPr="007D39A1">
        <w:rPr>
          <w:sz w:val="28"/>
          <w:szCs w:val="28"/>
        </w:rPr>
        <w:t xml:space="preserve">ния, начальник группы юридического отдела </w:t>
      </w:r>
      <w:r w:rsidR="001D31F1">
        <w:rPr>
          <w:sz w:val="28"/>
          <w:szCs w:val="28"/>
        </w:rPr>
        <w:t>и муниципального заказа Исполни</w:t>
      </w:r>
      <w:r w:rsidRPr="007D39A1">
        <w:rPr>
          <w:sz w:val="28"/>
          <w:szCs w:val="28"/>
        </w:rPr>
        <w:t>тельного комитета г.</w:t>
      </w:r>
      <w:r w:rsidR="001D31F1">
        <w:rPr>
          <w:sz w:val="28"/>
          <w:szCs w:val="28"/>
        </w:rPr>
        <w:t xml:space="preserve"> </w:t>
      </w:r>
      <w:r w:rsidRPr="007D39A1">
        <w:rPr>
          <w:sz w:val="28"/>
          <w:szCs w:val="28"/>
        </w:rPr>
        <w:t>Казани признаны виновны</w:t>
      </w:r>
      <w:r w:rsidR="001D31F1">
        <w:rPr>
          <w:sz w:val="28"/>
          <w:szCs w:val="28"/>
        </w:rPr>
        <w:t>ми ч.4 ст.159 УК РФ по факту хи</w:t>
      </w:r>
      <w:r w:rsidRPr="007D39A1">
        <w:rPr>
          <w:sz w:val="28"/>
          <w:szCs w:val="28"/>
        </w:rPr>
        <w:t>щения бюджетных средств и приговорены к 5 годам, 3,5</w:t>
      </w:r>
      <w:r w:rsidR="001D31F1">
        <w:rPr>
          <w:sz w:val="28"/>
          <w:szCs w:val="28"/>
        </w:rPr>
        <w:t xml:space="preserve"> годам и 3 годам лише</w:t>
      </w:r>
      <w:r w:rsidRPr="007D39A1">
        <w:rPr>
          <w:sz w:val="28"/>
          <w:szCs w:val="28"/>
        </w:rPr>
        <w:t>ния свободы соответственно. Они также должны заплатить в совок</w:t>
      </w:r>
      <w:r w:rsidR="001D31F1">
        <w:rPr>
          <w:sz w:val="28"/>
          <w:szCs w:val="28"/>
        </w:rPr>
        <w:t xml:space="preserve">упности штраф в размере 3,3 млн </w:t>
      </w:r>
      <w:r w:rsidRPr="007D39A1">
        <w:rPr>
          <w:sz w:val="28"/>
          <w:szCs w:val="28"/>
        </w:rPr>
        <w:t>руб. и лишены права занимать должности на государственной и муниципальной службе в течение 2,5 лет.</w:t>
      </w:r>
    </w:p>
    <w:p w:rsidR="007D39A1" w:rsidRPr="007D39A1" w:rsidRDefault="0057656E" w:rsidP="00276C48">
      <w:pPr>
        <w:ind w:firstLine="709"/>
        <w:jc w:val="both"/>
        <w:rPr>
          <w:sz w:val="28"/>
          <w:szCs w:val="28"/>
        </w:rPr>
      </w:pPr>
      <w:r>
        <w:rPr>
          <w:sz w:val="28"/>
          <w:szCs w:val="28"/>
        </w:rPr>
        <w:t>Приговором</w:t>
      </w:r>
      <w:r w:rsidR="007D39A1" w:rsidRPr="007D39A1">
        <w:rPr>
          <w:sz w:val="28"/>
          <w:szCs w:val="28"/>
        </w:rPr>
        <w:t xml:space="preserve"> Кировского районного суда г.</w:t>
      </w:r>
      <w:r w:rsidR="00896BC4">
        <w:rPr>
          <w:sz w:val="28"/>
          <w:szCs w:val="28"/>
        </w:rPr>
        <w:t xml:space="preserve"> </w:t>
      </w:r>
      <w:r w:rsidR="007D39A1" w:rsidRPr="007D39A1">
        <w:rPr>
          <w:sz w:val="28"/>
          <w:szCs w:val="28"/>
        </w:rPr>
        <w:t>Казани от 01.07.2019 бывший муниципальный служащий Администрации Кировского и Московского районов г.</w:t>
      </w:r>
      <w:r w:rsidR="001D31F1">
        <w:rPr>
          <w:sz w:val="28"/>
          <w:szCs w:val="28"/>
        </w:rPr>
        <w:t xml:space="preserve"> </w:t>
      </w:r>
      <w:r>
        <w:rPr>
          <w:sz w:val="28"/>
          <w:szCs w:val="28"/>
        </w:rPr>
        <w:t>Казани</w:t>
      </w:r>
      <w:r w:rsidR="007D39A1" w:rsidRPr="007D39A1">
        <w:rPr>
          <w:sz w:val="28"/>
          <w:szCs w:val="28"/>
        </w:rPr>
        <w:t xml:space="preserve"> признан виновным по ч.3 ст.285, ч.2 ст.292 УК РФ (злоупотребление должностным положением, служебный подлог) по фактам составления фиктивных протоколов с целью повышения показателей</w:t>
      </w:r>
      <w:r w:rsidR="001D31F1">
        <w:rPr>
          <w:sz w:val="28"/>
          <w:szCs w:val="28"/>
        </w:rPr>
        <w:t xml:space="preserve"> выявления административных пра</w:t>
      </w:r>
      <w:r w:rsidR="007D39A1" w:rsidRPr="007D39A1">
        <w:rPr>
          <w:sz w:val="28"/>
          <w:szCs w:val="28"/>
        </w:rPr>
        <w:t xml:space="preserve">вонарушений в сфере нарушения муниципальных правил благоустройства. </w:t>
      </w:r>
      <w:r w:rsidR="00D52899">
        <w:rPr>
          <w:sz w:val="28"/>
          <w:szCs w:val="28"/>
        </w:rPr>
        <w:t>Виновному н</w:t>
      </w:r>
      <w:r w:rsidR="007D39A1" w:rsidRPr="007D39A1">
        <w:rPr>
          <w:sz w:val="28"/>
          <w:szCs w:val="28"/>
        </w:rPr>
        <w:t>азначено наказание в</w:t>
      </w:r>
      <w:r w:rsidR="008508D0">
        <w:rPr>
          <w:sz w:val="28"/>
          <w:szCs w:val="28"/>
        </w:rPr>
        <w:t xml:space="preserve"> виде лишения свободы сроком один</w:t>
      </w:r>
      <w:r w:rsidR="007D39A1" w:rsidRPr="007D39A1">
        <w:rPr>
          <w:sz w:val="28"/>
          <w:szCs w:val="28"/>
        </w:rPr>
        <w:t xml:space="preserve"> год 6 месяцев условно. </w:t>
      </w:r>
    </w:p>
    <w:p w:rsidR="00C956DC" w:rsidRPr="00C956DC" w:rsidRDefault="00C956DC" w:rsidP="00276C48">
      <w:pPr>
        <w:autoSpaceDE w:val="0"/>
        <w:autoSpaceDN w:val="0"/>
        <w:adjustRightInd w:val="0"/>
        <w:ind w:right="141" w:firstLine="709"/>
        <w:jc w:val="both"/>
        <w:outlineLvl w:val="0"/>
        <w:rPr>
          <w:sz w:val="28"/>
          <w:szCs w:val="28"/>
        </w:rPr>
      </w:pPr>
      <w:r w:rsidRPr="00C956DC">
        <w:rPr>
          <w:sz w:val="28"/>
          <w:szCs w:val="28"/>
        </w:rPr>
        <w:t xml:space="preserve">По результатам мероприятия, проведенного Контрольно- счетной </w:t>
      </w:r>
      <w:r w:rsidRPr="009D3D4E">
        <w:rPr>
          <w:sz w:val="28"/>
          <w:szCs w:val="28"/>
        </w:rPr>
        <w:t xml:space="preserve">палатой одного из районов по проверке отдельных вопросов финансово-хозяйственной деятельности </w:t>
      </w:r>
      <w:r w:rsidR="00CD4939" w:rsidRPr="009D3D4E">
        <w:rPr>
          <w:sz w:val="28"/>
          <w:szCs w:val="28"/>
        </w:rPr>
        <w:t xml:space="preserve">муниципального бюджетного учреждения </w:t>
      </w:r>
      <w:r w:rsidRPr="009D3D4E">
        <w:rPr>
          <w:sz w:val="28"/>
          <w:szCs w:val="28"/>
        </w:rPr>
        <w:t xml:space="preserve">установлено, что бывший </w:t>
      </w:r>
      <w:r w:rsidR="00CD4939" w:rsidRPr="009D3D4E">
        <w:rPr>
          <w:sz w:val="28"/>
          <w:szCs w:val="28"/>
        </w:rPr>
        <w:t xml:space="preserve">его </w:t>
      </w:r>
      <w:r w:rsidRPr="009D3D4E">
        <w:rPr>
          <w:sz w:val="28"/>
          <w:szCs w:val="28"/>
        </w:rPr>
        <w:t>директор одновременно являлся тренером-преподавателе</w:t>
      </w:r>
      <w:r w:rsidR="00CD4939" w:rsidRPr="009D3D4E">
        <w:rPr>
          <w:sz w:val="28"/>
          <w:szCs w:val="28"/>
        </w:rPr>
        <w:t>м в двух учреждениях</w:t>
      </w:r>
      <w:r w:rsidR="00CD4939">
        <w:rPr>
          <w:sz w:val="28"/>
          <w:szCs w:val="28"/>
        </w:rPr>
        <w:t>. Представив</w:t>
      </w:r>
      <w:r w:rsidRPr="00C956DC">
        <w:rPr>
          <w:sz w:val="28"/>
          <w:szCs w:val="28"/>
        </w:rPr>
        <w:t xml:space="preserve"> ложные документы, незаконно получил заработную плату в сумме 185 164,61 рублей. По данному факту возбуждено уголовное дело по ч.3 ст.159 УК РФ, уточненный ущерб от действий которого бюджету составил 215 105 рублей.  </w:t>
      </w:r>
    </w:p>
    <w:p w:rsidR="00C956DC" w:rsidRPr="00C956DC" w:rsidRDefault="00C956DC" w:rsidP="00276C48">
      <w:pPr>
        <w:autoSpaceDE w:val="0"/>
        <w:autoSpaceDN w:val="0"/>
        <w:adjustRightInd w:val="0"/>
        <w:ind w:right="141" w:firstLine="709"/>
        <w:jc w:val="both"/>
        <w:outlineLvl w:val="0"/>
        <w:rPr>
          <w:sz w:val="28"/>
          <w:szCs w:val="28"/>
        </w:rPr>
      </w:pPr>
      <w:r w:rsidRPr="00C956DC">
        <w:rPr>
          <w:sz w:val="28"/>
          <w:szCs w:val="28"/>
        </w:rPr>
        <w:t xml:space="preserve">Необходимо отметить, что значительное количество руководителей муниципального уровня привлекались к административной ответственности. </w:t>
      </w:r>
      <w:r w:rsidRPr="00C956DC">
        <w:rPr>
          <w:sz w:val="28"/>
          <w:szCs w:val="28"/>
        </w:rPr>
        <w:lastRenderedPageBreak/>
        <w:t>В основном они привлекались по статьям 17.7 (Невыполнение законных требований прокурора, следователя, дознавателя или должностного лица, осуществляющего производство по делу об административном правонарушении), 5.59 (Нарушение порядка рассмотрения обращений граждан) Кодекса Российской Федерации об административных правонарушениях. Общая сумма взысканного штрафа 22 000 рублей. По линии МЧС составлено 12 административных протоколов (наложено и взыскано штрафов на сумму 61</w:t>
      </w:r>
      <w:r w:rsidR="008508D0">
        <w:rPr>
          <w:sz w:val="28"/>
          <w:szCs w:val="28"/>
        </w:rPr>
        <w:t xml:space="preserve"> </w:t>
      </w:r>
      <w:r w:rsidRPr="00C956DC">
        <w:rPr>
          <w:sz w:val="28"/>
          <w:szCs w:val="28"/>
        </w:rPr>
        <w:t>000 рублей), по линии Роспотребнадзора составлено 10 административных протоколов (наложено и взыскано штрафов на сумму 28</w:t>
      </w:r>
      <w:r w:rsidR="008508D0">
        <w:rPr>
          <w:sz w:val="28"/>
          <w:szCs w:val="28"/>
        </w:rPr>
        <w:t xml:space="preserve"> </w:t>
      </w:r>
      <w:r w:rsidRPr="00C956DC">
        <w:rPr>
          <w:sz w:val="28"/>
          <w:szCs w:val="28"/>
        </w:rPr>
        <w:t xml:space="preserve">000 рублей). </w:t>
      </w:r>
    </w:p>
    <w:p w:rsidR="00F97966" w:rsidRDefault="00F97966" w:rsidP="00276C48">
      <w:pPr>
        <w:ind w:firstLine="709"/>
        <w:jc w:val="center"/>
        <w:rPr>
          <w:sz w:val="28"/>
          <w:szCs w:val="28"/>
        </w:rPr>
      </w:pPr>
      <w:r>
        <w:rPr>
          <w:sz w:val="28"/>
          <w:szCs w:val="28"/>
        </w:rPr>
        <w:t>*  *  *</w:t>
      </w:r>
    </w:p>
    <w:p w:rsidR="00DC7EA6" w:rsidRDefault="00F97966" w:rsidP="00276C48">
      <w:pPr>
        <w:widowControl w:val="0"/>
        <w:ind w:firstLine="709"/>
        <w:jc w:val="both"/>
        <w:rPr>
          <w:sz w:val="28"/>
          <w:szCs w:val="28"/>
        </w:rPr>
      </w:pPr>
      <w:r w:rsidRPr="00F97966">
        <w:rPr>
          <w:sz w:val="28"/>
          <w:szCs w:val="28"/>
        </w:rPr>
        <w:t xml:space="preserve">Продолжаются </w:t>
      </w:r>
      <w:r>
        <w:rPr>
          <w:sz w:val="28"/>
          <w:szCs w:val="28"/>
        </w:rPr>
        <w:t xml:space="preserve">выявляться </w:t>
      </w:r>
      <w:r w:rsidRPr="00F97966">
        <w:rPr>
          <w:sz w:val="28"/>
          <w:szCs w:val="28"/>
        </w:rPr>
        <w:t>факты незаконного оформления земельн</w:t>
      </w:r>
      <w:r w:rsidR="007E0BDF">
        <w:rPr>
          <w:sz w:val="28"/>
          <w:szCs w:val="28"/>
        </w:rPr>
        <w:t>ых</w:t>
      </w:r>
      <w:r w:rsidRPr="00F97966">
        <w:rPr>
          <w:sz w:val="28"/>
          <w:szCs w:val="28"/>
        </w:rPr>
        <w:t xml:space="preserve"> участк</w:t>
      </w:r>
      <w:r w:rsidR="007E0BDF">
        <w:rPr>
          <w:sz w:val="28"/>
          <w:szCs w:val="28"/>
        </w:rPr>
        <w:t>ов</w:t>
      </w:r>
      <w:r w:rsidRPr="00F97966">
        <w:rPr>
          <w:sz w:val="28"/>
          <w:szCs w:val="28"/>
        </w:rPr>
        <w:t xml:space="preserve"> по фиктивн</w:t>
      </w:r>
      <w:r w:rsidR="007E0BDF">
        <w:rPr>
          <w:sz w:val="28"/>
          <w:szCs w:val="28"/>
        </w:rPr>
        <w:t>ым</w:t>
      </w:r>
      <w:r w:rsidRPr="00F97966">
        <w:rPr>
          <w:sz w:val="28"/>
          <w:szCs w:val="28"/>
        </w:rPr>
        <w:t xml:space="preserve"> справк</w:t>
      </w:r>
      <w:r w:rsidR="007E0BDF">
        <w:rPr>
          <w:sz w:val="28"/>
          <w:szCs w:val="28"/>
        </w:rPr>
        <w:t>ам</w:t>
      </w:r>
      <w:r w:rsidRPr="00F97966">
        <w:rPr>
          <w:sz w:val="28"/>
          <w:szCs w:val="28"/>
        </w:rPr>
        <w:t xml:space="preserve"> из похозяйственн</w:t>
      </w:r>
      <w:r w:rsidR="007E0BDF">
        <w:rPr>
          <w:sz w:val="28"/>
          <w:szCs w:val="28"/>
        </w:rPr>
        <w:t>ых</w:t>
      </w:r>
      <w:r w:rsidRPr="00F97966">
        <w:rPr>
          <w:sz w:val="28"/>
          <w:szCs w:val="28"/>
        </w:rPr>
        <w:t xml:space="preserve"> книг</w:t>
      </w:r>
      <w:r>
        <w:rPr>
          <w:sz w:val="28"/>
          <w:szCs w:val="28"/>
        </w:rPr>
        <w:t xml:space="preserve">. Так, в </w:t>
      </w:r>
      <w:r w:rsidR="00CE48B3" w:rsidRPr="00701DD3">
        <w:rPr>
          <w:sz w:val="28"/>
          <w:szCs w:val="28"/>
        </w:rPr>
        <w:t>декабре 2019 года вступил в силу приговор Нурлатского</w:t>
      </w:r>
      <w:r w:rsidR="00CE48B3" w:rsidRPr="00CE48B3">
        <w:rPr>
          <w:sz w:val="28"/>
          <w:szCs w:val="28"/>
        </w:rPr>
        <w:t xml:space="preserve"> районного суда Республики Татарстан в отношении бывшего бухгалтера одного из сельских поселений района, которая совершила служебный подлог и мошенничество с использование</w:t>
      </w:r>
      <w:r w:rsidR="009D6F96">
        <w:rPr>
          <w:sz w:val="28"/>
          <w:szCs w:val="28"/>
        </w:rPr>
        <w:t>м своего служебного положения</w:t>
      </w:r>
      <w:r w:rsidR="00046C43">
        <w:rPr>
          <w:sz w:val="28"/>
          <w:szCs w:val="28"/>
        </w:rPr>
        <w:t xml:space="preserve">, </w:t>
      </w:r>
      <w:r w:rsidR="00CE48B3" w:rsidRPr="00CE48B3">
        <w:rPr>
          <w:sz w:val="28"/>
          <w:szCs w:val="28"/>
        </w:rPr>
        <w:t xml:space="preserve">внесла заведомо ложные сведения в официальный документ – похозяйственную книгу о наличии в личном подсобном хозяйстве своего супруга, вместо одной дойной коровы - двух дойных коров, а также внесла в официальный документ – в справку-расчет на оказание несвязанной поддержки гражданам, ведущим личные подсобные хозяйства в области растениеводства, заведомо ложные сведения об общем количестве дойных коров, содержащихся </w:t>
      </w:r>
      <w:r w:rsidR="00CD4939">
        <w:rPr>
          <w:sz w:val="28"/>
          <w:szCs w:val="28"/>
        </w:rPr>
        <w:t>в личных подсобных хозяйствах</w:t>
      </w:r>
      <w:r w:rsidR="00CE48B3" w:rsidRPr="00CE48B3">
        <w:rPr>
          <w:sz w:val="28"/>
          <w:szCs w:val="28"/>
        </w:rPr>
        <w:t xml:space="preserve">, при этом сама же подписала вышеуказанную справку-расчет и передала ее заместителю руководителя Исполкома, для направления в </w:t>
      </w:r>
      <w:r w:rsidR="009C5832" w:rsidRPr="009C5832">
        <w:rPr>
          <w:sz w:val="28"/>
          <w:szCs w:val="28"/>
        </w:rPr>
        <w:t>Министерство сельского хозяйства и продовольствия Республики Татарстан</w:t>
      </w:r>
      <w:r w:rsidR="00CE48B3" w:rsidRPr="00CE48B3">
        <w:rPr>
          <w:sz w:val="28"/>
          <w:szCs w:val="28"/>
        </w:rPr>
        <w:t xml:space="preserve">, не осведомляя ее о своих преступных действиях и намерениях. Приговором суда признана виновной в совершении преступлений, предусмотренных частью 3 статьи 159 и частью 1 статьи 292 Уголовного кодекса Российской Федерации, и назначено наказание по части 1 статьи 292 УК РФ </w:t>
      </w:r>
      <w:r w:rsidR="00CE48B3">
        <w:rPr>
          <w:sz w:val="28"/>
          <w:szCs w:val="28"/>
        </w:rPr>
        <w:t xml:space="preserve">в </w:t>
      </w:r>
      <w:r w:rsidR="00CE48B3" w:rsidRPr="00CE48B3">
        <w:rPr>
          <w:sz w:val="28"/>
          <w:szCs w:val="28"/>
        </w:rPr>
        <w:t>виде штрафа в размере 30</w:t>
      </w:r>
      <w:r w:rsidR="008508D0">
        <w:rPr>
          <w:sz w:val="28"/>
          <w:szCs w:val="28"/>
        </w:rPr>
        <w:t xml:space="preserve"> </w:t>
      </w:r>
      <w:r w:rsidR="00CE48B3" w:rsidRPr="00CE48B3">
        <w:rPr>
          <w:sz w:val="28"/>
          <w:szCs w:val="28"/>
        </w:rPr>
        <w:t>000 рублей</w:t>
      </w:r>
      <w:r w:rsidR="00DC7EA6">
        <w:rPr>
          <w:sz w:val="28"/>
          <w:szCs w:val="28"/>
        </w:rPr>
        <w:t>.</w:t>
      </w:r>
    </w:p>
    <w:p w:rsidR="00B96370" w:rsidRDefault="00F97966" w:rsidP="00276C48">
      <w:pPr>
        <w:widowControl w:val="0"/>
        <w:ind w:firstLine="709"/>
        <w:jc w:val="both"/>
        <w:rPr>
          <w:sz w:val="28"/>
          <w:szCs w:val="28"/>
        </w:rPr>
      </w:pPr>
      <w:r>
        <w:rPr>
          <w:sz w:val="28"/>
          <w:szCs w:val="28"/>
        </w:rPr>
        <w:t>П</w:t>
      </w:r>
      <w:r w:rsidR="000D73CF">
        <w:rPr>
          <w:sz w:val="28"/>
          <w:szCs w:val="28"/>
        </w:rPr>
        <w:t>ривлечена к уголовной ответственности</w:t>
      </w:r>
      <w:r w:rsidR="00034970" w:rsidRPr="00034970">
        <w:rPr>
          <w:sz w:val="28"/>
          <w:szCs w:val="28"/>
        </w:rPr>
        <w:t xml:space="preserve"> по ч.3 ст.159 УК РФ </w:t>
      </w:r>
      <w:r w:rsidR="000D73CF">
        <w:rPr>
          <w:sz w:val="28"/>
          <w:szCs w:val="28"/>
        </w:rPr>
        <w:t>бывший секретарь</w:t>
      </w:r>
      <w:r w:rsidR="00034970" w:rsidRPr="00034970">
        <w:rPr>
          <w:sz w:val="28"/>
          <w:szCs w:val="28"/>
        </w:rPr>
        <w:t xml:space="preserve"> Исполнительного комитета Урманчеевского сельского поселения Мамады</w:t>
      </w:r>
      <w:r w:rsidR="000D73CF">
        <w:rPr>
          <w:sz w:val="28"/>
          <w:szCs w:val="28"/>
        </w:rPr>
        <w:t>шского муниципального района Шагабиева</w:t>
      </w:r>
      <w:r w:rsidR="00034970" w:rsidRPr="00034970">
        <w:rPr>
          <w:sz w:val="28"/>
          <w:szCs w:val="28"/>
        </w:rPr>
        <w:t xml:space="preserve"> Н.С. по факту незаконного оформления земельного участка по фиктивной вы</w:t>
      </w:r>
      <w:r w:rsidR="000D73CF">
        <w:rPr>
          <w:sz w:val="28"/>
          <w:szCs w:val="28"/>
        </w:rPr>
        <w:t xml:space="preserve">писке из похозяйственной книги, приговорена к лишению свободы </w:t>
      </w:r>
      <w:r w:rsidR="00B96370">
        <w:rPr>
          <w:sz w:val="28"/>
          <w:szCs w:val="28"/>
        </w:rPr>
        <w:t xml:space="preserve">на срок один год условно. </w:t>
      </w:r>
      <w:r w:rsidR="00924332">
        <w:rPr>
          <w:sz w:val="28"/>
          <w:szCs w:val="28"/>
        </w:rPr>
        <w:t>Общая сумма у</w:t>
      </w:r>
      <w:r w:rsidR="00034970" w:rsidRPr="00034970">
        <w:rPr>
          <w:sz w:val="28"/>
          <w:szCs w:val="28"/>
        </w:rPr>
        <w:t>щерб</w:t>
      </w:r>
      <w:r w:rsidR="00924332">
        <w:rPr>
          <w:sz w:val="28"/>
          <w:szCs w:val="28"/>
        </w:rPr>
        <w:t>а</w:t>
      </w:r>
      <w:r w:rsidR="00CD4939">
        <w:rPr>
          <w:sz w:val="28"/>
          <w:szCs w:val="28"/>
        </w:rPr>
        <w:t xml:space="preserve"> </w:t>
      </w:r>
      <w:r w:rsidR="00034970" w:rsidRPr="00034970">
        <w:rPr>
          <w:sz w:val="28"/>
          <w:szCs w:val="28"/>
        </w:rPr>
        <w:t xml:space="preserve">176692 руб. </w:t>
      </w:r>
    </w:p>
    <w:p w:rsidR="00F97966" w:rsidRDefault="00346539" w:rsidP="00276C48">
      <w:pPr>
        <w:widowControl w:val="0"/>
        <w:ind w:firstLine="709"/>
        <w:jc w:val="both"/>
        <w:rPr>
          <w:sz w:val="28"/>
          <w:szCs w:val="28"/>
        </w:rPr>
      </w:pPr>
      <w:r w:rsidRPr="00346539">
        <w:rPr>
          <w:sz w:val="28"/>
          <w:szCs w:val="28"/>
        </w:rPr>
        <w:t>Среди основных причин выявля</w:t>
      </w:r>
      <w:r>
        <w:rPr>
          <w:sz w:val="28"/>
          <w:szCs w:val="28"/>
        </w:rPr>
        <w:t xml:space="preserve">емых нарушений следует отметить </w:t>
      </w:r>
      <w:r w:rsidRPr="00346539">
        <w:rPr>
          <w:sz w:val="28"/>
          <w:szCs w:val="28"/>
        </w:rPr>
        <w:t>несвоевременность отслеживания изменений в законодательстве со стороны</w:t>
      </w:r>
      <w:r>
        <w:rPr>
          <w:sz w:val="28"/>
          <w:szCs w:val="28"/>
        </w:rPr>
        <w:t xml:space="preserve"> </w:t>
      </w:r>
      <w:r w:rsidRPr="009D3D4E">
        <w:rPr>
          <w:sz w:val="28"/>
          <w:szCs w:val="28"/>
        </w:rPr>
        <w:t xml:space="preserve">ответственных сотрудников исполнительных комитетов сельских поселений. Также необходимо отметить недостаточную грамотность </w:t>
      </w:r>
      <w:r w:rsidR="00F97966" w:rsidRPr="009D3D4E">
        <w:rPr>
          <w:sz w:val="28"/>
          <w:szCs w:val="28"/>
        </w:rPr>
        <w:t xml:space="preserve">значительного количества </w:t>
      </w:r>
      <w:r w:rsidRPr="009D3D4E">
        <w:rPr>
          <w:sz w:val="28"/>
          <w:szCs w:val="28"/>
        </w:rPr>
        <w:t xml:space="preserve">сотрудников </w:t>
      </w:r>
      <w:r w:rsidR="00F97966" w:rsidRPr="009D3D4E">
        <w:rPr>
          <w:sz w:val="28"/>
          <w:szCs w:val="28"/>
        </w:rPr>
        <w:t xml:space="preserve">сельских поселений, </w:t>
      </w:r>
      <w:r w:rsidRPr="009D3D4E">
        <w:rPr>
          <w:sz w:val="28"/>
          <w:szCs w:val="28"/>
        </w:rPr>
        <w:t xml:space="preserve">что негативно сказывается на качестве </w:t>
      </w:r>
      <w:r w:rsidR="00914C87">
        <w:rPr>
          <w:sz w:val="28"/>
          <w:szCs w:val="28"/>
        </w:rPr>
        <w:t>работы и законности</w:t>
      </w:r>
      <w:r w:rsidR="00CD4939" w:rsidRPr="009D3D4E">
        <w:rPr>
          <w:sz w:val="28"/>
          <w:szCs w:val="28"/>
        </w:rPr>
        <w:t xml:space="preserve"> </w:t>
      </w:r>
      <w:r w:rsidRPr="009D3D4E">
        <w:rPr>
          <w:sz w:val="28"/>
          <w:szCs w:val="28"/>
        </w:rPr>
        <w:t>принимаемых нормативных правовых актов.</w:t>
      </w:r>
      <w:r>
        <w:rPr>
          <w:sz w:val="28"/>
          <w:szCs w:val="28"/>
        </w:rPr>
        <w:t xml:space="preserve"> </w:t>
      </w:r>
    </w:p>
    <w:p w:rsidR="00046C43" w:rsidRDefault="00046C43" w:rsidP="00046C43">
      <w:pPr>
        <w:widowControl w:val="0"/>
        <w:ind w:firstLine="709"/>
        <w:jc w:val="center"/>
        <w:rPr>
          <w:sz w:val="28"/>
          <w:szCs w:val="28"/>
        </w:rPr>
      </w:pPr>
      <w:r w:rsidRPr="00046C43">
        <w:rPr>
          <w:sz w:val="28"/>
          <w:szCs w:val="28"/>
        </w:rPr>
        <w:t>*  *  *</w:t>
      </w:r>
    </w:p>
    <w:p w:rsidR="003F7DAA" w:rsidRPr="006424E4" w:rsidRDefault="00377393" w:rsidP="00276C48">
      <w:pPr>
        <w:widowControl w:val="0"/>
        <w:ind w:firstLine="709"/>
        <w:jc w:val="both"/>
        <w:rPr>
          <w:sz w:val="28"/>
          <w:szCs w:val="28"/>
        </w:rPr>
      </w:pPr>
      <w:r w:rsidRPr="006424E4">
        <w:rPr>
          <w:sz w:val="28"/>
          <w:szCs w:val="28"/>
        </w:rPr>
        <w:t xml:space="preserve">Кроме социологических исследований и опросов в муниципальных районах изучают общественное мнение в целях </w:t>
      </w:r>
      <w:r w:rsidR="006424E4" w:rsidRPr="006424E4">
        <w:rPr>
          <w:sz w:val="28"/>
          <w:szCs w:val="28"/>
        </w:rPr>
        <w:t>выявления и изучения</w:t>
      </w:r>
      <w:r w:rsidR="003F7DAA" w:rsidRPr="006424E4">
        <w:rPr>
          <w:sz w:val="28"/>
          <w:szCs w:val="28"/>
        </w:rPr>
        <w:t xml:space="preserve"> зон </w:t>
      </w:r>
      <w:r w:rsidR="006424E4" w:rsidRPr="006424E4">
        <w:rPr>
          <w:sz w:val="28"/>
          <w:szCs w:val="28"/>
        </w:rPr>
        <w:lastRenderedPageBreak/>
        <w:t>коррупционного риска. Так, в</w:t>
      </w:r>
      <w:r w:rsidR="003F7DAA" w:rsidRPr="006424E4">
        <w:rPr>
          <w:sz w:val="28"/>
          <w:szCs w:val="28"/>
        </w:rPr>
        <w:t xml:space="preserve"> целях оценки сфер возможных проявлений коррупции, изучения общественного мнения об удовлетворенности населения качеством предоставляемых услуг, изучения мнения населения о коррупции помощником</w:t>
      </w:r>
      <w:r w:rsidR="006424E4" w:rsidRPr="006424E4">
        <w:rPr>
          <w:sz w:val="28"/>
          <w:szCs w:val="28"/>
        </w:rPr>
        <w:t xml:space="preserve"> Главы Мамадышского муниципального района</w:t>
      </w:r>
      <w:r w:rsidR="003F7DAA" w:rsidRPr="006424E4">
        <w:rPr>
          <w:sz w:val="28"/>
          <w:szCs w:val="28"/>
        </w:rPr>
        <w:t xml:space="preserve"> организуется проведе</w:t>
      </w:r>
      <w:r w:rsidR="006424E4" w:rsidRPr="006424E4">
        <w:rPr>
          <w:sz w:val="28"/>
          <w:szCs w:val="28"/>
        </w:rPr>
        <w:t>ние мониторинга деятельности органов местного самоуправления</w:t>
      </w:r>
      <w:r w:rsidR="003F7DAA" w:rsidRPr="006424E4">
        <w:rPr>
          <w:sz w:val="28"/>
          <w:szCs w:val="28"/>
        </w:rPr>
        <w:t xml:space="preserve"> по реализации антикоррупционных  мер и оценки их эффективности, проведение социологических опросов с различными группами насе</w:t>
      </w:r>
      <w:r w:rsidR="00896BC4">
        <w:rPr>
          <w:sz w:val="28"/>
          <w:szCs w:val="28"/>
        </w:rPr>
        <w:t>ления, результаты которых рассма</w:t>
      </w:r>
      <w:r w:rsidR="003F7DAA" w:rsidRPr="006424E4">
        <w:rPr>
          <w:sz w:val="28"/>
          <w:szCs w:val="28"/>
        </w:rPr>
        <w:t>триваются на заседаниях комиссии  по противодействию коррупции.</w:t>
      </w:r>
    </w:p>
    <w:p w:rsidR="003F7DAA" w:rsidRPr="006424E4" w:rsidRDefault="007050BC" w:rsidP="00276C48">
      <w:pPr>
        <w:widowControl w:val="0"/>
        <w:ind w:firstLine="709"/>
        <w:jc w:val="both"/>
        <w:rPr>
          <w:sz w:val="28"/>
          <w:szCs w:val="28"/>
        </w:rPr>
      </w:pPr>
      <w:r w:rsidRPr="006424E4">
        <w:rPr>
          <w:sz w:val="28"/>
          <w:szCs w:val="28"/>
        </w:rPr>
        <w:t>Так, например, з</w:t>
      </w:r>
      <w:r w:rsidR="003F7DAA" w:rsidRPr="006424E4">
        <w:rPr>
          <w:sz w:val="28"/>
          <w:szCs w:val="28"/>
        </w:rPr>
        <w:t xml:space="preserve">а последние 3 года помощником </w:t>
      </w:r>
      <w:r w:rsidR="007F0EDB" w:rsidRPr="006424E4">
        <w:rPr>
          <w:sz w:val="28"/>
          <w:szCs w:val="28"/>
        </w:rPr>
        <w:t xml:space="preserve">Главы </w:t>
      </w:r>
      <w:r w:rsidR="003F7DAA" w:rsidRPr="006424E4">
        <w:rPr>
          <w:sz w:val="28"/>
          <w:szCs w:val="28"/>
        </w:rPr>
        <w:t xml:space="preserve">совместно с отделами Исполнительного комитета Мамадышского муниципального района проведены социологические опросы населения на следующие темы: </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«Удовлетворенность населения уровнем городской среды и качеством жизни в г.</w:t>
      </w:r>
      <w:r w:rsidR="0045768D">
        <w:rPr>
          <w:sz w:val="28"/>
          <w:szCs w:val="28"/>
        </w:rPr>
        <w:t xml:space="preserve"> Мамадыш»;</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«Удовлетворенность граждан качеством предоставления и оказания социальных услуг учреждениями социальн</w:t>
      </w:r>
      <w:r>
        <w:rPr>
          <w:sz w:val="28"/>
          <w:szCs w:val="28"/>
        </w:rPr>
        <w:t>ой сферы муниципального района»;</w:t>
      </w:r>
      <w:r w:rsidR="0045768D" w:rsidRPr="006424E4">
        <w:rPr>
          <w:sz w:val="28"/>
          <w:szCs w:val="28"/>
        </w:rPr>
        <w:t xml:space="preserve"> </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«Качество предоставления государственных и муниципальных услуг в Мам</w:t>
      </w:r>
      <w:r w:rsidR="0045768D">
        <w:rPr>
          <w:sz w:val="28"/>
          <w:szCs w:val="28"/>
        </w:rPr>
        <w:t>адышском муниципальном районе»;</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«Удовлетворенность населения района качеством и количеством предоставляемых жилищно-коммунальных услуг У</w:t>
      </w:r>
      <w:r w:rsidR="0045768D">
        <w:rPr>
          <w:sz w:val="28"/>
          <w:szCs w:val="28"/>
        </w:rPr>
        <w:t xml:space="preserve">правляющей компанией </w:t>
      </w:r>
      <w:r w:rsidR="00AB4EA5">
        <w:rPr>
          <w:sz w:val="28"/>
          <w:szCs w:val="28"/>
        </w:rPr>
        <w:t xml:space="preserve">         </w:t>
      </w:r>
      <w:r w:rsidR="0045768D">
        <w:rPr>
          <w:sz w:val="28"/>
          <w:szCs w:val="28"/>
        </w:rPr>
        <w:t>г.</w:t>
      </w:r>
      <w:r w:rsidR="00AB4EA5">
        <w:rPr>
          <w:sz w:val="28"/>
          <w:szCs w:val="28"/>
        </w:rPr>
        <w:t xml:space="preserve"> </w:t>
      </w:r>
      <w:r w:rsidR="0045768D">
        <w:rPr>
          <w:sz w:val="28"/>
          <w:szCs w:val="28"/>
        </w:rPr>
        <w:t>Мамадыш»;</w:t>
      </w:r>
      <w:r w:rsidR="0045768D" w:rsidRPr="006424E4">
        <w:rPr>
          <w:sz w:val="28"/>
          <w:szCs w:val="28"/>
        </w:rPr>
        <w:t xml:space="preserve"> </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«Коррупц</w:t>
      </w:r>
      <w:r w:rsidR="0045768D">
        <w:rPr>
          <w:sz w:val="28"/>
          <w:szCs w:val="28"/>
        </w:rPr>
        <w:t>ия в сфере предпринимательства»;</w:t>
      </w:r>
      <w:r w:rsidR="0045768D" w:rsidRPr="006424E4">
        <w:rPr>
          <w:sz w:val="28"/>
          <w:szCs w:val="28"/>
        </w:rPr>
        <w:t xml:space="preserve"> </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«Качество услуг, оказываемых учреждениями к</w:t>
      </w:r>
      <w:r w:rsidR="0045768D">
        <w:rPr>
          <w:sz w:val="28"/>
          <w:szCs w:val="28"/>
        </w:rPr>
        <w:t>ультуры муниципального района»;</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«Качество образовательных услуг, оказываемых образовательными учреждениями муниципального р</w:t>
      </w:r>
      <w:r w:rsidR="0045768D">
        <w:rPr>
          <w:sz w:val="28"/>
          <w:szCs w:val="28"/>
        </w:rPr>
        <w:t>айона»;</w:t>
      </w:r>
      <w:r w:rsidR="0045768D" w:rsidRPr="006424E4">
        <w:rPr>
          <w:sz w:val="28"/>
          <w:szCs w:val="28"/>
        </w:rPr>
        <w:t xml:space="preserve"> </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«Качество услуг, оказываемых спортивными учре</w:t>
      </w:r>
      <w:r w:rsidR="0045768D">
        <w:rPr>
          <w:sz w:val="28"/>
          <w:szCs w:val="28"/>
        </w:rPr>
        <w:t>ждениями муниципального района»;</w:t>
      </w:r>
      <w:r w:rsidR="0045768D" w:rsidRPr="006424E4">
        <w:rPr>
          <w:sz w:val="28"/>
          <w:szCs w:val="28"/>
        </w:rPr>
        <w:t xml:space="preserve"> </w:t>
      </w:r>
    </w:p>
    <w:p w:rsidR="003F7DAA" w:rsidRDefault="003F7DAA" w:rsidP="00276C48">
      <w:pPr>
        <w:widowControl w:val="0"/>
        <w:ind w:firstLine="709"/>
        <w:jc w:val="both"/>
        <w:rPr>
          <w:sz w:val="28"/>
          <w:szCs w:val="28"/>
        </w:rPr>
      </w:pPr>
      <w:r w:rsidRPr="006424E4">
        <w:rPr>
          <w:sz w:val="28"/>
          <w:szCs w:val="28"/>
        </w:rPr>
        <w:t>-</w:t>
      </w:r>
      <w:r w:rsidR="008508D0">
        <w:rPr>
          <w:sz w:val="28"/>
          <w:szCs w:val="28"/>
        </w:rPr>
        <w:t>«</w:t>
      </w:r>
      <w:r w:rsidRPr="006424E4">
        <w:rPr>
          <w:sz w:val="28"/>
          <w:szCs w:val="28"/>
        </w:rPr>
        <w:t>Интернет-опрос жителей района по изучению мнения населения о коррупции</w:t>
      </w:r>
      <w:r w:rsidR="008508D0">
        <w:rPr>
          <w:sz w:val="28"/>
          <w:szCs w:val="28"/>
        </w:rPr>
        <w:t>»</w:t>
      </w:r>
      <w:r w:rsidRPr="006424E4">
        <w:rPr>
          <w:sz w:val="28"/>
          <w:szCs w:val="28"/>
        </w:rPr>
        <w:t xml:space="preserve"> и другие.</w:t>
      </w:r>
    </w:p>
    <w:p w:rsidR="003F7DAA" w:rsidRDefault="003F7DAA" w:rsidP="00276C48">
      <w:pPr>
        <w:ind w:firstLine="709"/>
        <w:jc w:val="both"/>
        <w:rPr>
          <w:sz w:val="28"/>
          <w:szCs w:val="28"/>
        </w:rPr>
      </w:pPr>
      <w:r w:rsidRPr="006424E4">
        <w:rPr>
          <w:sz w:val="28"/>
          <w:szCs w:val="28"/>
        </w:rPr>
        <w:t>Результаты опросов в различных отраслях жизнедеятельности используются при формировании мероприятий в рамках противодействии коррупции.</w:t>
      </w:r>
    </w:p>
    <w:p w:rsidR="00637AB8" w:rsidRPr="00860F6C" w:rsidRDefault="00637AB8" w:rsidP="00276C48">
      <w:pPr>
        <w:autoSpaceDE w:val="0"/>
        <w:autoSpaceDN w:val="0"/>
        <w:adjustRightInd w:val="0"/>
        <w:ind w:firstLine="709"/>
        <w:jc w:val="both"/>
        <w:rPr>
          <w:sz w:val="28"/>
          <w:szCs w:val="28"/>
        </w:rPr>
      </w:pPr>
      <w:r w:rsidRPr="00860F6C">
        <w:rPr>
          <w:sz w:val="28"/>
          <w:szCs w:val="28"/>
        </w:rPr>
        <w:t>В 2019 году помощником Главы проведен социологический опрос среди</w:t>
      </w:r>
      <w:r w:rsidR="00860F6C">
        <w:rPr>
          <w:sz w:val="28"/>
          <w:szCs w:val="28"/>
        </w:rPr>
        <w:t xml:space="preserve"> </w:t>
      </w:r>
      <w:r w:rsidRPr="00860F6C">
        <w:rPr>
          <w:sz w:val="28"/>
          <w:szCs w:val="28"/>
        </w:rPr>
        <w:t>студентов 1 курса ГАПОУ «</w:t>
      </w:r>
      <w:r w:rsidR="0045768D">
        <w:rPr>
          <w:sz w:val="28"/>
          <w:szCs w:val="28"/>
        </w:rPr>
        <w:t xml:space="preserve">Сармановский аграрный колледж». </w:t>
      </w:r>
      <w:r w:rsidRPr="00860F6C">
        <w:rPr>
          <w:sz w:val="28"/>
          <w:szCs w:val="28"/>
        </w:rPr>
        <w:t>По результатам опросов выявляются положительные и отрицательные стороны</w:t>
      </w:r>
      <w:r w:rsidR="00860F6C">
        <w:rPr>
          <w:sz w:val="28"/>
          <w:szCs w:val="28"/>
        </w:rPr>
        <w:t xml:space="preserve"> </w:t>
      </w:r>
      <w:r w:rsidRPr="00860F6C">
        <w:rPr>
          <w:sz w:val="28"/>
          <w:szCs w:val="28"/>
        </w:rPr>
        <w:t>в работе органов местного самоуправления, принимаются меры по устранению</w:t>
      </w:r>
      <w:r w:rsidR="00860F6C">
        <w:rPr>
          <w:sz w:val="28"/>
          <w:szCs w:val="28"/>
        </w:rPr>
        <w:t xml:space="preserve"> </w:t>
      </w:r>
      <w:r w:rsidRPr="00860F6C">
        <w:rPr>
          <w:sz w:val="28"/>
          <w:szCs w:val="28"/>
        </w:rPr>
        <w:t>замечаний и улучшению качества предоставляемых услуг.</w:t>
      </w:r>
    </w:p>
    <w:p w:rsidR="003B3C23" w:rsidRPr="00860F6C" w:rsidRDefault="004D75B1" w:rsidP="00276C48">
      <w:pPr>
        <w:ind w:firstLine="709"/>
        <w:jc w:val="both"/>
        <w:rPr>
          <w:sz w:val="28"/>
          <w:szCs w:val="28"/>
        </w:rPr>
      </w:pPr>
      <w:r w:rsidRPr="00860F6C">
        <w:rPr>
          <w:sz w:val="28"/>
          <w:szCs w:val="28"/>
        </w:rPr>
        <w:t xml:space="preserve">В Рыбно-Слободском </w:t>
      </w:r>
      <w:r w:rsidR="003B3C23" w:rsidRPr="00860F6C">
        <w:rPr>
          <w:sz w:val="28"/>
          <w:szCs w:val="28"/>
        </w:rPr>
        <w:t xml:space="preserve">муниципальном районе в целях изучения качества предоставления муниципальных услуг населению специалистами отделов Исполнительного комитета, учреждениями Рыбно-Слободского муниципального района проводились анонимные анкетирования. Кроме того, проводились отраслевые исследования коррупционных факторов и реализуемых результатов для выработки антикоррупционных мер среди целевых групп в ЦРБ, в отделе образования, ГКУ «Центр занятости населения» </w:t>
      </w:r>
      <w:r w:rsidR="003B3C23" w:rsidRPr="00860F6C">
        <w:rPr>
          <w:sz w:val="28"/>
          <w:szCs w:val="28"/>
        </w:rPr>
        <w:lastRenderedPageBreak/>
        <w:t>Рыбно-Слободского муниципального района, МКУ «Отдел по молодежной политике, спорту и туризму Рыбно-Слободского района» и в отделе ЗАГС. В частности, опросы показали, что на подарки учи</w:t>
      </w:r>
      <w:r w:rsidR="0045768D">
        <w:rPr>
          <w:sz w:val="28"/>
          <w:szCs w:val="28"/>
        </w:rPr>
        <w:t>телям собирают 22,5% опрошенных. По результатам опросов проведены разъяснительные мероприятия.</w:t>
      </w:r>
    </w:p>
    <w:p w:rsidR="00573BD0" w:rsidRDefault="00573BD0" w:rsidP="00276C48">
      <w:pPr>
        <w:ind w:firstLine="709"/>
        <w:jc w:val="center"/>
        <w:rPr>
          <w:sz w:val="28"/>
          <w:szCs w:val="28"/>
        </w:rPr>
      </w:pPr>
    </w:p>
    <w:p w:rsidR="00E27284" w:rsidRDefault="00E27284" w:rsidP="00362429">
      <w:pPr>
        <w:ind w:firstLine="709"/>
        <w:jc w:val="center"/>
        <w:rPr>
          <w:sz w:val="28"/>
          <w:szCs w:val="28"/>
        </w:rPr>
      </w:pPr>
      <w:r>
        <w:rPr>
          <w:sz w:val="28"/>
          <w:szCs w:val="28"/>
        </w:rPr>
        <w:t>*  *  *</w:t>
      </w:r>
    </w:p>
    <w:p w:rsidR="00E27284" w:rsidRDefault="00046C43" w:rsidP="00276C48">
      <w:pPr>
        <w:ind w:firstLine="709"/>
        <w:jc w:val="both"/>
        <w:rPr>
          <w:sz w:val="28"/>
          <w:szCs w:val="28"/>
        </w:rPr>
      </w:pPr>
      <w:r w:rsidRPr="00362429">
        <w:rPr>
          <w:sz w:val="28"/>
          <w:szCs w:val="28"/>
        </w:rPr>
        <w:t>В</w:t>
      </w:r>
      <w:r w:rsidR="00E27284" w:rsidRPr="00362429">
        <w:rPr>
          <w:sz w:val="28"/>
          <w:szCs w:val="28"/>
        </w:rPr>
        <w:t xml:space="preserve"> целях обеспечения равного доступа граждан к муниципальной службе и в соответствии с законодательством, прием на работу на должности муниципальной службы необходимо осуществить на конкурсной основе. Так, например, в Альметьевском муниципальном образовании назначение на вакантные муниципальные должности осуществляется на конкурсной основе. С</w:t>
      </w:r>
      <w:r w:rsidR="00E27284" w:rsidRPr="006630BA">
        <w:rPr>
          <w:sz w:val="28"/>
          <w:szCs w:val="28"/>
        </w:rPr>
        <w:t xml:space="preserve"> 2016 года при проведении конкурсов на замещение вакантных должностей муниципальной службы введено использование полиграфа. В соответствии с действующим законодательством, тестирование на полиграфе проводится с письменного согласия тестируемого. Тестирование сотрудников на полиграфе осуществляет специализированная организация.</w:t>
      </w:r>
    </w:p>
    <w:p w:rsidR="00E27284" w:rsidRDefault="00E27284" w:rsidP="00276C48">
      <w:pPr>
        <w:ind w:firstLine="709"/>
        <w:jc w:val="both"/>
        <w:rPr>
          <w:sz w:val="28"/>
          <w:szCs w:val="28"/>
        </w:rPr>
      </w:pPr>
      <w:r>
        <w:rPr>
          <w:noProof/>
          <w:sz w:val="28"/>
          <w:szCs w:val="28"/>
        </w:rPr>
        <w:drawing>
          <wp:inline distT="0" distB="0" distL="0" distR="0">
            <wp:extent cx="4089400" cy="247650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89400" cy="2476500"/>
                    </a:xfrm>
                    <a:prstGeom prst="rect">
                      <a:avLst/>
                    </a:prstGeom>
                    <a:noFill/>
                    <a:ln>
                      <a:noFill/>
                    </a:ln>
                  </pic:spPr>
                </pic:pic>
              </a:graphicData>
            </a:graphic>
          </wp:inline>
        </w:drawing>
      </w:r>
    </w:p>
    <w:p w:rsidR="00573BD0" w:rsidRPr="00573BD0" w:rsidRDefault="00573BD0" w:rsidP="00276C48">
      <w:pPr>
        <w:ind w:firstLine="709"/>
        <w:jc w:val="both"/>
        <w:rPr>
          <w:sz w:val="16"/>
          <w:szCs w:val="16"/>
        </w:rPr>
      </w:pPr>
    </w:p>
    <w:p w:rsidR="00362429" w:rsidRDefault="001473C5" w:rsidP="00276C48">
      <w:pPr>
        <w:ind w:firstLine="709"/>
        <w:jc w:val="both"/>
        <w:rPr>
          <w:sz w:val="28"/>
          <w:szCs w:val="28"/>
          <w:highlight w:val="red"/>
        </w:rPr>
      </w:pPr>
      <w:r w:rsidRPr="001473C5">
        <w:rPr>
          <w:sz w:val="28"/>
          <w:szCs w:val="28"/>
        </w:rPr>
        <w:t xml:space="preserve">В </w:t>
      </w:r>
      <w:r w:rsidRPr="00924332">
        <w:rPr>
          <w:sz w:val="28"/>
          <w:szCs w:val="28"/>
        </w:rPr>
        <w:t xml:space="preserve">2019 </w:t>
      </w:r>
      <w:r w:rsidR="00924332" w:rsidRPr="00924332">
        <w:rPr>
          <w:sz w:val="28"/>
          <w:szCs w:val="28"/>
        </w:rPr>
        <w:t>году</w:t>
      </w:r>
      <w:r w:rsidRPr="00924332">
        <w:rPr>
          <w:sz w:val="28"/>
          <w:szCs w:val="28"/>
        </w:rPr>
        <w:t xml:space="preserve"> помощником</w:t>
      </w:r>
      <w:r w:rsidRPr="001473C5">
        <w:rPr>
          <w:sz w:val="28"/>
          <w:szCs w:val="28"/>
        </w:rPr>
        <w:t xml:space="preserve"> Главы </w:t>
      </w:r>
      <w:r w:rsidR="00A3692B">
        <w:rPr>
          <w:sz w:val="28"/>
          <w:szCs w:val="28"/>
        </w:rPr>
        <w:t xml:space="preserve">Ютазинского муниципального </w:t>
      </w:r>
      <w:r w:rsidR="00A3692B" w:rsidRPr="00A3692B">
        <w:rPr>
          <w:sz w:val="28"/>
          <w:szCs w:val="28"/>
        </w:rPr>
        <w:t>район</w:t>
      </w:r>
      <w:r w:rsidR="00A3692B">
        <w:rPr>
          <w:sz w:val="28"/>
          <w:szCs w:val="28"/>
        </w:rPr>
        <w:t>а</w:t>
      </w:r>
      <w:r w:rsidR="00A3692B" w:rsidRPr="00A3692B">
        <w:rPr>
          <w:sz w:val="28"/>
          <w:szCs w:val="28"/>
        </w:rPr>
        <w:t xml:space="preserve"> </w:t>
      </w:r>
      <w:r w:rsidRPr="001473C5">
        <w:rPr>
          <w:sz w:val="28"/>
          <w:szCs w:val="28"/>
        </w:rPr>
        <w:t>по противодействию коррупции было проведено тестирование вновь принятых граждан на должность муни</w:t>
      </w:r>
      <w:r w:rsidR="0070188B">
        <w:rPr>
          <w:sz w:val="28"/>
          <w:szCs w:val="28"/>
        </w:rPr>
        <w:t>ципального служащего (41 чел.)</w:t>
      </w:r>
      <w:r w:rsidR="0070188B">
        <w:rPr>
          <w:sz w:val="28"/>
          <w:szCs w:val="28"/>
          <w:lang w:val="tt-RU"/>
        </w:rPr>
        <w:t xml:space="preserve">. </w:t>
      </w:r>
      <w:r w:rsidRPr="001473C5">
        <w:rPr>
          <w:sz w:val="28"/>
          <w:szCs w:val="28"/>
        </w:rPr>
        <w:t xml:space="preserve">Тестовые задания содержали 7 вопросов с 3-7 вариантами ответов. Проведённый анализ ответов показал, что у всех вновь принятых граждан стойкое негативное отношение к проявлениям коррупции. В </w:t>
      </w:r>
      <w:r w:rsidR="00A3692B">
        <w:rPr>
          <w:sz w:val="28"/>
          <w:szCs w:val="28"/>
        </w:rPr>
        <w:t xml:space="preserve">данном районе </w:t>
      </w:r>
      <w:r w:rsidRPr="001473C5">
        <w:rPr>
          <w:sz w:val="28"/>
          <w:szCs w:val="28"/>
        </w:rPr>
        <w:t>проводится регулярная работа по ознакомлению и изменению в законодательстве Российской Федерации и Республики Татарстан по противодействию коррупции муниципальных служащих в форме ознакомления под роспись принятых нормативно - правовых актов Ютазинского муниципального района, семинаров, консультаций муниципальных служащих начальником юридического отдела, помощником Главы по вопросам противодействия коррупции, заведующим сектором кад</w:t>
      </w:r>
      <w:r w:rsidR="00FB097E">
        <w:rPr>
          <w:sz w:val="28"/>
          <w:szCs w:val="28"/>
        </w:rPr>
        <w:t>ров с участием представителей п</w:t>
      </w:r>
      <w:r w:rsidRPr="001473C5">
        <w:rPr>
          <w:sz w:val="28"/>
          <w:szCs w:val="28"/>
        </w:rPr>
        <w:t>рокуратуры</w:t>
      </w:r>
      <w:r w:rsidR="00362429">
        <w:rPr>
          <w:sz w:val="28"/>
          <w:szCs w:val="28"/>
        </w:rPr>
        <w:t>.</w:t>
      </w:r>
      <w:r w:rsidRPr="001473C5">
        <w:rPr>
          <w:sz w:val="28"/>
          <w:szCs w:val="28"/>
        </w:rPr>
        <w:t xml:space="preserve"> </w:t>
      </w:r>
    </w:p>
    <w:p w:rsidR="00FB097E" w:rsidRDefault="00FB097E" w:rsidP="00276C48">
      <w:pPr>
        <w:ind w:firstLine="709"/>
        <w:jc w:val="center"/>
        <w:rPr>
          <w:sz w:val="28"/>
          <w:szCs w:val="28"/>
        </w:rPr>
      </w:pPr>
    </w:p>
    <w:p w:rsidR="006424E4" w:rsidRDefault="006424E4" w:rsidP="00276C48">
      <w:pPr>
        <w:ind w:firstLine="709"/>
        <w:jc w:val="center"/>
        <w:rPr>
          <w:sz w:val="28"/>
          <w:szCs w:val="28"/>
        </w:rPr>
      </w:pPr>
      <w:r>
        <w:rPr>
          <w:sz w:val="28"/>
          <w:szCs w:val="28"/>
        </w:rPr>
        <w:t>*  *  *</w:t>
      </w:r>
    </w:p>
    <w:p w:rsidR="003F7DAA" w:rsidRDefault="003F7DAA" w:rsidP="00276C48">
      <w:pPr>
        <w:ind w:firstLine="709"/>
        <w:jc w:val="both"/>
        <w:rPr>
          <w:sz w:val="28"/>
          <w:szCs w:val="28"/>
        </w:rPr>
      </w:pPr>
    </w:p>
    <w:p w:rsidR="0066068E" w:rsidRDefault="00E95916" w:rsidP="00276C48">
      <w:pPr>
        <w:tabs>
          <w:tab w:val="center" w:pos="4961"/>
        </w:tabs>
        <w:ind w:firstLine="709"/>
        <w:jc w:val="both"/>
        <w:rPr>
          <w:sz w:val="28"/>
          <w:szCs w:val="28"/>
        </w:rPr>
      </w:pPr>
      <w:r w:rsidRPr="00775086">
        <w:rPr>
          <w:b/>
          <w:sz w:val="28"/>
          <w:szCs w:val="28"/>
        </w:rPr>
        <w:lastRenderedPageBreak/>
        <w:t>Отрицательное влияние коррупции</w:t>
      </w:r>
      <w:r>
        <w:rPr>
          <w:sz w:val="28"/>
          <w:szCs w:val="28"/>
        </w:rPr>
        <w:t xml:space="preserve"> на</w:t>
      </w:r>
      <w:r w:rsidRPr="00E95916">
        <w:rPr>
          <w:sz w:val="28"/>
          <w:szCs w:val="28"/>
        </w:rPr>
        <w:t xml:space="preserve"> реализаци</w:t>
      </w:r>
      <w:r w:rsidR="0066068E">
        <w:rPr>
          <w:sz w:val="28"/>
          <w:szCs w:val="28"/>
        </w:rPr>
        <w:t>ю</w:t>
      </w:r>
      <w:r w:rsidRPr="00E95916">
        <w:rPr>
          <w:sz w:val="28"/>
          <w:szCs w:val="28"/>
        </w:rPr>
        <w:t xml:space="preserve"> экономических и социальных программ</w:t>
      </w:r>
      <w:r>
        <w:rPr>
          <w:sz w:val="28"/>
          <w:szCs w:val="28"/>
        </w:rPr>
        <w:t xml:space="preserve"> прослеживается </w:t>
      </w:r>
      <w:r w:rsidR="0066068E">
        <w:rPr>
          <w:sz w:val="28"/>
          <w:szCs w:val="28"/>
        </w:rPr>
        <w:t xml:space="preserve">и </w:t>
      </w:r>
      <w:r w:rsidRPr="00775086">
        <w:rPr>
          <w:b/>
          <w:sz w:val="28"/>
          <w:szCs w:val="28"/>
        </w:rPr>
        <w:t>по результатам мониторинга, проводимого Республиканской экспертной групп</w:t>
      </w:r>
      <w:r w:rsidR="00775086">
        <w:rPr>
          <w:b/>
          <w:sz w:val="28"/>
          <w:szCs w:val="28"/>
        </w:rPr>
        <w:t>ой</w:t>
      </w:r>
      <w:r w:rsidRPr="00775086">
        <w:rPr>
          <w:b/>
          <w:sz w:val="28"/>
          <w:szCs w:val="28"/>
        </w:rPr>
        <w:t xml:space="preserve"> по вопросам противодействия коррупции</w:t>
      </w:r>
      <w:r>
        <w:rPr>
          <w:sz w:val="28"/>
          <w:szCs w:val="28"/>
        </w:rPr>
        <w:t xml:space="preserve">. </w:t>
      </w:r>
      <w:r w:rsidR="004203DC">
        <w:rPr>
          <w:sz w:val="28"/>
          <w:szCs w:val="28"/>
        </w:rPr>
        <w:t xml:space="preserve">Недостатки и </w:t>
      </w:r>
      <w:r w:rsidR="004203DC" w:rsidRPr="004203DC">
        <w:rPr>
          <w:sz w:val="28"/>
          <w:szCs w:val="28"/>
        </w:rPr>
        <w:t>коррупционны</w:t>
      </w:r>
      <w:r w:rsidR="004203DC">
        <w:rPr>
          <w:sz w:val="28"/>
          <w:szCs w:val="28"/>
        </w:rPr>
        <w:t>е</w:t>
      </w:r>
      <w:r w:rsidR="004203DC" w:rsidRPr="004203DC">
        <w:rPr>
          <w:sz w:val="28"/>
          <w:szCs w:val="28"/>
        </w:rPr>
        <w:t xml:space="preserve"> проявлени</w:t>
      </w:r>
      <w:r w:rsidR="004203DC">
        <w:rPr>
          <w:sz w:val="28"/>
          <w:szCs w:val="28"/>
        </w:rPr>
        <w:t>я</w:t>
      </w:r>
      <w:r w:rsidR="004203DC" w:rsidRPr="004203DC">
        <w:rPr>
          <w:sz w:val="28"/>
          <w:szCs w:val="28"/>
        </w:rPr>
        <w:t xml:space="preserve"> </w:t>
      </w:r>
      <w:r w:rsidR="004203DC">
        <w:rPr>
          <w:sz w:val="28"/>
          <w:szCs w:val="28"/>
        </w:rPr>
        <w:t xml:space="preserve">отмечаются </w:t>
      </w:r>
      <w:r w:rsidR="004203DC" w:rsidRPr="004203DC">
        <w:rPr>
          <w:b/>
          <w:sz w:val="28"/>
          <w:szCs w:val="28"/>
        </w:rPr>
        <w:t>практически по всем ключевым направлениям экономики</w:t>
      </w:r>
      <w:r w:rsidR="004203DC" w:rsidRPr="004203DC">
        <w:rPr>
          <w:sz w:val="28"/>
          <w:szCs w:val="28"/>
        </w:rPr>
        <w:t xml:space="preserve"> </w:t>
      </w:r>
      <w:r w:rsidR="004203DC" w:rsidRPr="00917021">
        <w:rPr>
          <w:i/>
          <w:sz w:val="24"/>
          <w:szCs w:val="28"/>
        </w:rPr>
        <w:t>(сельское хозяйство, строительный, дорожный и имущественный комплексы, сфера земельных отношений, образование, здравоохранение, система государственных и муниципальных закупок, грантовая поддержка, сохранность объектов культурного наследия и др.)</w:t>
      </w:r>
      <w:r w:rsidR="004203DC">
        <w:rPr>
          <w:sz w:val="28"/>
          <w:szCs w:val="28"/>
        </w:rPr>
        <w:t xml:space="preserve">. </w:t>
      </w:r>
    </w:p>
    <w:p w:rsidR="006424E4" w:rsidRPr="00A62A35" w:rsidRDefault="006424E4" w:rsidP="00276C48">
      <w:pPr>
        <w:pStyle w:val="db9fe9049761426654245bb2dd862eecmsonormal"/>
        <w:spacing w:before="0" w:beforeAutospacing="0" w:after="0" w:afterAutospacing="0"/>
        <w:ind w:firstLine="709"/>
        <w:jc w:val="both"/>
        <w:rPr>
          <w:sz w:val="28"/>
          <w:szCs w:val="28"/>
        </w:rPr>
      </w:pPr>
      <w:r w:rsidRPr="009D3D4E">
        <w:rPr>
          <w:sz w:val="28"/>
          <w:szCs w:val="28"/>
        </w:rPr>
        <w:t>Всего в 2019 году Управлением проведен мониторинг более 40 направлений экономической деятельности, по каждому из которых были предложены конкретные меры для минимизации последствий коррупционного влияния. Мониторинг позволяет снизить опасность возникновения коррупционных рисков, а также получить положительный экономический эффект для республиканского и местных бюджетов. По результатам мониторинга, в том числе в составе комиссий Республиканской экспертной группы по вопросам противодействия коррупции, в 2019 году были предотвращены бюджетные потери на 189 млн рублей, привлечено к дисциплинарной ответственности 55 должностных лиц. В числе прочего мониторинг позволил предотвратить нарушения сроков поставки продуктов питания в образовательные учреждения, выявить приписки в отчетности по поголовью крупного рогатого скота, устранить недочеты при реализации программ дорожных работ и многое другое.</w:t>
      </w:r>
    </w:p>
    <w:p w:rsidR="006424E4" w:rsidRDefault="006424E4" w:rsidP="00276C48">
      <w:pPr>
        <w:widowControl w:val="0"/>
        <w:ind w:firstLine="709"/>
        <w:jc w:val="both"/>
        <w:rPr>
          <w:sz w:val="28"/>
          <w:szCs w:val="28"/>
        </w:rPr>
      </w:pPr>
      <w:r w:rsidRPr="00D963FC">
        <w:rPr>
          <w:sz w:val="28"/>
          <w:szCs w:val="28"/>
          <w:highlight w:val="yellow"/>
        </w:rPr>
        <w:t>В 2019 году в рамках работы комиссий Республиканской экспертной группы по вопросам противодействия коррупции практическая помощь была оказана трем муниципальным районам</w:t>
      </w:r>
      <w:r w:rsidRPr="00A62A35">
        <w:rPr>
          <w:sz w:val="28"/>
          <w:szCs w:val="28"/>
        </w:rPr>
        <w:t xml:space="preserve"> и двум исполнительным органам государственной власти Республики Татарстан.</w:t>
      </w:r>
    </w:p>
    <w:p w:rsidR="00EF7773" w:rsidRPr="00AD7396" w:rsidRDefault="00EF7773" w:rsidP="00276C48">
      <w:pPr>
        <w:pStyle w:val="a9"/>
        <w:ind w:left="0" w:firstLine="709"/>
        <w:jc w:val="both"/>
        <w:rPr>
          <w:sz w:val="28"/>
          <w:szCs w:val="28"/>
        </w:rPr>
      </w:pPr>
      <w:r w:rsidRPr="00D963FC">
        <w:rPr>
          <w:color w:val="000000"/>
          <w:sz w:val="28"/>
          <w:szCs w:val="28"/>
          <w:highlight w:val="yellow"/>
        </w:rPr>
        <w:t>Завершено устранение недостатков, выявленных в 2018 году в ходе работы комиссии РЭГ в Бугульминском и Елабужском муниципальных районах Республики Татарстан.</w:t>
      </w:r>
    </w:p>
    <w:p w:rsidR="00EF7773" w:rsidRPr="00AD7396" w:rsidRDefault="00EF7773" w:rsidP="00276C48">
      <w:pPr>
        <w:pStyle w:val="a9"/>
        <w:ind w:left="0" w:firstLine="709"/>
        <w:jc w:val="both"/>
        <w:rPr>
          <w:color w:val="000000"/>
          <w:sz w:val="28"/>
          <w:szCs w:val="28"/>
        </w:rPr>
      </w:pPr>
      <w:r w:rsidRPr="00AD7396">
        <w:rPr>
          <w:color w:val="000000"/>
          <w:sz w:val="28"/>
          <w:szCs w:val="28"/>
        </w:rPr>
        <w:t xml:space="preserve">Так, в результате работы комиссии РЭГ в </w:t>
      </w:r>
      <w:r w:rsidRPr="00D963FC">
        <w:rPr>
          <w:color w:val="000000"/>
          <w:sz w:val="28"/>
          <w:szCs w:val="28"/>
          <w:highlight w:val="yellow"/>
        </w:rPr>
        <w:t>Елабужском м</w:t>
      </w:r>
      <w:r w:rsidRPr="00AD7396">
        <w:rPr>
          <w:color w:val="000000"/>
          <w:sz w:val="28"/>
          <w:szCs w:val="28"/>
        </w:rPr>
        <w:t xml:space="preserve">униципальном районе приняты меры по минимизации условий для коррупционных проявлений, экономический эффект составил </w:t>
      </w:r>
      <w:r w:rsidRPr="00D963FC">
        <w:rPr>
          <w:color w:val="000000"/>
          <w:sz w:val="28"/>
          <w:szCs w:val="28"/>
          <w:highlight w:val="yellow"/>
        </w:rPr>
        <w:t>свыше 177 млн рублей</w:t>
      </w:r>
      <w:r w:rsidRPr="00AD7396">
        <w:rPr>
          <w:color w:val="000000"/>
          <w:sz w:val="28"/>
          <w:szCs w:val="28"/>
        </w:rPr>
        <w:t>.</w:t>
      </w:r>
    </w:p>
    <w:p w:rsidR="00EF7773" w:rsidRPr="00AD7396" w:rsidRDefault="00EF7773" w:rsidP="00276C48">
      <w:pPr>
        <w:pStyle w:val="a9"/>
        <w:ind w:left="0" w:firstLine="709"/>
        <w:jc w:val="both"/>
        <w:rPr>
          <w:color w:val="000000"/>
          <w:sz w:val="28"/>
          <w:szCs w:val="28"/>
        </w:rPr>
      </w:pPr>
      <w:r w:rsidRPr="00AD7396">
        <w:rPr>
          <w:color w:val="000000"/>
          <w:sz w:val="28"/>
          <w:szCs w:val="28"/>
        </w:rPr>
        <w:t xml:space="preserve">Так, в муниципальную собственность возвращены земельные участки общей площадью </w:t>
      </w:r>
      <w:r w:rsidRPr="00D963FC">
        <w:rPr>
          <w:color w:val="000000"/>
          <w:sz w:val="28"/>
          <w:szCs w:val="28"/>
          <w:highlight w:val="yellow"/>
        </w:rPr>
        <w:t>424,18 га</w:t>
      </w:r>
      <w:r w:rsidRPr="00AD7396">
        <w:rPr>
          <w:color w:val="000000"/>
          <w:sz w:val="28"/>
          <w:szCs w:val="28"/>
        </w:rPr>
        <w:t xml:space="preserve"> кадастровой стоимостью </w:t>
      </w:r>
      <w:r w:rsidRPr="00D963FC">
        <w:rPr>
          <w:color w:val="000000"/>
          <w:sz w:val="28"/>
          <w:szCs w:val="28"/>
          <w:highlight w:val="yellow"/>
        </w:rPr>
        <w:t>167,4 млн рублей, на</w:t>
      </w:r>
      <w:r w:rsidRPr="00AD7396">
        <w:rPr>
          <w:color w:val="000000"/>
          <w:sz w:val="28"/>
          <w:szCs w:val="28"/>
        </w:rPr>
        <w:t xml:space="preserve"> части из которых сформировано </w:t>
      </w:r>
      <w:r w:rsidRPr="00D963FC">
        <w:rPr>
          <w:color w:val="000000"/>
          <w:sz w:val="28"/>
          <w:szCs w:val="28"/>
          <w:highlight w:val="yellow"/>
        </w:rPr>
        <w:t>230 земельных участков для предоставления многодетным семьям и размещения социально-культурных объектов</w:t>
      </w:r>
      <w:r w:rsidRPr="00AD7396">
        <w:rPr>
          <w:color w:val="000000"/>
          <w:sz w:val="28"/>
          <w:szCs w:val="28"/>
        </w:rPr>
        <w:t xml:space="preserve">. </w:t>
      </w:r>
    </w:p>
    <w:p w:rsidR="00EF7773" w:rsidRPr="00AD7396" w:rsidRDefault="00EF7773" w:rsidP="00276C48">
      <w:pPr>
        <w:pStyle w:val="a9"/>
        <w:ind w:left="0" w:firstLine="709"/>
        <w:jc w:val="both"/>
        <w:rPr>
          <w:color w:val="000000"/>
          <w:sz w:val="28"/>
          <w:szCs w:val="28"/>
        </w:rPr>
      </w:pPr>
      <w:r w:rsidRPr="00AD7396">
        <w:rPr>
          <w:color w:val="000000"/>
          <w:sz w:val="28"/>
          <w:szCs w:val="28"/>
        </w:rPr>
        <w:t>Предотвращены нарушения сроков поставки продуктов питания в образовательные учреждения района, факты нерегулированного конфликта интересов в ГАУЗ «Елабужская ЦРБ», упорядочена отчетность и ликвидированы приписки по поголовью КРС и надою молока, разработаны планы мероприятий по увеличению поголовья КРС и повышению молочной продуктивности коров, устранены недочеты, допущенные при реализации программ дорожных работ.</w:t>
      </w:r>
    </w:p>
    <w:p w:rsidR="009C5832" w:rsidRDefault="009C5832" w:rsidP="00276C48">
      <w:pPr>
        <w:ind w:firstLine="709"/>
        <w:jc w:val="center"/>
        <w:rPr>
          <w:sz w:val="28"/>
          <w:szCs w:val="28"/>
        </w:rPr>
      </w:pPr>
    </w:p>
    <w:p w:rsidR="009C5832" w:rsidRDefault="009C5832" w:rsidP="00276C48">
      <w:pPr>
        <w:ind w:firstLine="709"/>
        <w:jc w:val="center"/>
        <w:rPr>
          <w:sz w:val="28"/>
          <w:szCs w:val="28"/>
        </w:rPr>
      </w:pPr>
      <w:r>
        <w:rPr>
          <w:sz w:val="28"/>
          <w:szCs w:val="28"/>
        </w:rPr>
        <w:t>*  *  *</w:t>
      </w:r>
    </w:p>
    <w:p w:rsidR="009C5832" w:rsidRPr="006E084B" w:rsidRDefault="009C5832" w:rsidP="00276C48">
      <w:pPr>
        <w:pStyle w:val="a9"/>
        <w:numPr>
          <w:ilvl w:val="0"/>
          <w:numId w:val="1"/>
        </w:numPr>
        <w:shd w:val="clear" w:color="auto" w:fill="FFF2CC" w:themeFill="accent4" w:themeFillTint="33"/>
        <w:tabs>
          <w:tab w:val="left" w:pos="1134"/>
        </w:tabs>
        <w:ind w:left="0" w:firstLine="709"/>
        <w:jc w:val="both"/>
        <w:rPr>
          <w:b/>
          <w:sz w:val="28"/>
        </w:rPr>
      </w:pPr>
      <w:r w:rsidRPr="006E084B">
        <w:rPr>
          <w:b/>
          <w:sz w:val="28"/>
        </w:rPr>
        <w:lastRenderedPageBreak/>
        <w:t>Одним из основных инструментов для разработки, организации и реализации мер по противодействию коррупции в муниципальных районах (городских округах) явля</w:t>
      </w:r>
      <w:r w:rsidR="00FB097E">
        <w:rPr>
          <w:b/>
          <w:sz w:val="28"/>
        </w:rPr>
        <w:t>ются к</w:t>
      </w:r>
      <w:r w:rsidRPr="006E084B">
        <w:rPr>
          <w:b/>
          <w:sz w:val="28"/>
        </w:rPr>
        <w:t>омисси</w:t>
      </w:r>
      <w:r w:rsidR="00FB097E">
        <w:rPr>
          <w:b/>
          <w:sz w:val="28"/>
        </w:rPr>
        <w:t>и</w:t>
      </w:r>
      <w:r w:rsidRPr="006E084B">
        <w:rPr>
          <w:b/>
          <w:sz w:val="28"/>
        </w:rPr>
        <w:t xml:space="preserve"> по координации работы по противодействию коррупции (далее – Комиссия).</w:t>
      </w:r>
    </w:p>
    <w:p w:rsidR="009C5832" w:rsidRPr="00E4503A" w:rsidRDefault="009C5832" w:rsidP="00276C48">
      <w:pPr>
        <w:pStyle w:val="a9"/>
        <w:ind w:left="0" w:firstLine="709"/>
        <w:jc w:val="both"/>
        <w:rPr>
          <w:sz w:val="28"/>
          <w:szCs w:val="28"/>
        </w:rPr>
      </w:pPr>
      <w:r>
        <w:rPr>
          <w:sz w:val="28"/>
        </w:rPr>
        <w:t xml:space="preserve">Обеспечение деятельности Комиссий </w:t>
      </w:r>
      <w:r w:rsidRPr="00E4503A">
        <w:rPr>
          <w:sz w:val="28"/>
        </w:rPr>
        <w:t xml:space="preserve">входит в число основных функций помощников глав, являющихся </w:t>
      </w:r>
      <w:r w:rsidRPr="00E4503A">
        <w:rPr>
          <w:b/>
          <w:sz w:val="28"/>
        </w:rPr>
        <w:t>секретарями Комиссий</w:t>
      </w:r>
      <w:r w:rsidRPr="00E4503A">
        <w:rPr>
          <w:sz w:val="28"/>
          <w:szCs w:val="28"/>
        </w:rPr>
        <w:t>. В их обязанности входит подготовка материалов для заседаний, повестки дня, порядка ведения, проектов решений заседаний комиссий, а также контроль исполнения принятых решений.</w:t>
      </w:r>
    </w:p>
    <w:p w:rsidR="009C5832" w:rsidRPr="00351CEB" w:rsidRDefault="009C5832" w:rsidP="00276C48">
      <w:pPr>
        <w:ind w:firstLine="709"/>
        <w:jc w:val="both"/>
        <w:rPr>
          <w:sz w:val="28"/>
        </w:rPr>
      </w:pPr>
      <w:r>
        <w:rPr>
          <w:sz w:val="28"/>
        </w:rPr>
        <w:t xml:space="preserve">Важное значение в работе </w:t>
      </w:r>
      <w:r>
        <w:rPr>
          <w:b/>
          <w:sz w:val="28"/>
        </w:rPr>
        <w:t xml:space="preserve">Комиссии </w:t>
      </w:r>
      <w:r>
        <w:rPr>
          <w:sz w:val="28"/>
        </w:rPr>
        <w:t xml:space="preserve">имеет системность (соблюдение периодичности) заседаний, </w:t>
      </w:r>
      <w:r w:rsidRPr="00E4503A">
        <w:rPr>
          <w:b/>
          <w:sz w:val="28"/>
          <w:highlight w:val="yellow"/>
        </w:rPr>
        <w:t>актуальность выносимых на ее рассмотрение вопросов</w:t>
      </w:r>
      <w:r w:rsidRPr="00D04166">
        <w:rPr>
          <w:b/>
          <w:sz w:val="28"/>
          <w:highlight w:val="yellow"/>
        </w:rPr>
        <w:t>, а также результативность принимаемых решений</w:t>
      </w:r>
      <w:r w:rsidRPr="00D04166">
        <w:rPr>
          <w:sz w:val="28"/>
          <w:highlight w:val="yellow"/>
        </w:rPr>
        <w:t>.</w:t>
      </w:r>
    </w:p>
    <w:p w:rsidR="009C5832" w:rsidRDefault="009C5832" w:rsidP="00276C48">
      <w:pPr>
        <w:ind w:firstLine="709"/>
        <w:jc w:val="both"/>
      </w:pPr>
      <w:r>
        <w:rPr>
          <w:sz w:val="28"/>
        </w:rPr>
        <w:t>Анализ отчетов помощников глав свидетельствует, что данная</w:t>
      </w:r>
      <w:r w:rsidRPr="00954041">
        <w:rPr>
          <w:sz w:val="28"/>
        </w:rPr>
        <w:t xml:space="preserve"> </w:t>
      </w:r>
      <w:r>
        <w:rPr>
          <w:sz w:val="28"/>
        </w:rPr>
        <w:t xml:space="preserve">деятельность осуществляется </w:t>
      </w:r>
      <w:r w:rsidRPr="00954041">
        <w:rPr>
          <w:sz w:val="28"/>
        </w:rPr>
        <w:t xml:space="preserve">на </w:t>
      </w:r>
      <w:r w:rsidRPr="009D3D4E">
        <w:rPr>
          <w:sz w:val="28"/>
        </w:rPr>
        <w:t>плановой основе, однако</w:t>
      </w:r>
      <w:r w:rsidR="008508D0" w:rsidRPr="009D3D4E">
        <w:rPr>
          <w:sz w:val="28"/>
        </w:rPr>
        <w:t>,</w:t>
      </w:r>
      <w:r w:rsidRPr="009D3D4E">
        <w:rPr>
          <w:sz w:val="28"/>
        </w:rPr>
        <w:t xml:space="preserve"> степень ответственности в подходах к организации этой работы в районах к и прежние годы разнится.</w:t>
      </w:r>
      <w:r w:rsidRPr="00257B55">
        <w:t xml:space="preserve"> </w:t>
      </w:r>
    </w:p>
    <w:p w:rsidR="009C5832" w:rsidRDefault="009C5832" w:rsidP="00276C48">
      <w:pPr>
        <w:ind w:firstLine="709"/>
        <w:jc w:val="both"/>
        <w:rPr>
          <w:sz w:val="28"/>
          <w:szCs w:val="28"/>
        </w:rPr>
      </w:pPr>
      <w:r w:rsidRPr="00914C87">
        <w:rPr>
          <w:b/>
          <w:sz w:val="28"/>
          <w:szCs w:val="28"/>
        </w:rPr>
        <w:t xml:space="preserve">В некоторых муниципальных районах планы работы Комиссии на 2018 и 2019 годы полностью идентичны, </w:t>
      </w:r>
      <w:r w:rsidRPr="00914C87">
        <w:rPr>
          <w:sz w:val="28"/>
          <w:szCs w:val="28"/>
        </w:rPr>
        <w:t>что свидетельствует о формальном отношении к их составлению.</w:t>
      </w:r>
    </w:p>
    <w:p w:rsidR="009C5832" w:rsidRDefault="009C5832" w:rsidP="00276C48">
      <w:pPr>
        <w:ind w:firstLine="709"/>
        <w:jc w:val="both"/>
        <w:rPr>
          <w:sz w:val="28"/>
        </w:rPr>
      </w:pPr>
      <w:r>
        <w:rPr>
          <w:sz w:val="28"/>
          <w:szCs w:val="28"/>
        </w:rPr>
        <w:t xml:space="preserve">Следует подчеркнуть, что </w:t>
      </w:r>
      <w:r w:rsidRPr="005A3FB3">
        <w:rPr>
          <w:b/>
          <w:sz w:val="28"/>
          <w:szCs w:val="28"/>
        </w:rPr>
        <w:t>при планировании работы комиссий следует исходить из вопросов, актуальных для конкретного района</w:t>
      </w:r>
      <w:r w:rsidRPr="005A3FB3">
        <w:rPr>
          <w:sz w:val="28"/>
          <w:szCs w:val="28"/>
        </w:rPr>
        <w:t xml:space="preserve"> в таких сферах, как бюджетное планирование, распоряжение земельными участками и объектами недвижимости, закупочная деятельность, хозяйственная деятельность муниципальных учреждений и предприятий. Причем целесообразно, чтобы </w:t>
      </w:r>
      <w:r w:rsidRPr="005A3FB3">
        <w:rPr>
          <w:b/>
          <w:sz w:val="28"/>
          <w:szCs w:val="28"/>
        </w:rPr>
        <w:t>рассмотрению вопросов предшествовало их комиссионное изучение на конкретных примерах</w:t>
      </w:r>
      <w:r w:rsidRPr="005A3FB3">
        <w:rPr>
          <w:sz w:val="28"/>
          <w:szCs w:val="28"/>
        </w:rPr>
        <w:t>, с</w:t>
      </w:r>
      <w:r>
        <w:rPr>
          <w:sz w:val="28"/>
          <w:szCs w:val="28"/>
        </w:rPr>
        <w:t xml:space="preserve"> выработкой проектов решений по выявленным недостаткам. </w:t>
      </w:r>
      <w:r w:rsidRPr="00E43703">
        <w:rPr>
          <w:sz w:val="28"/>
          <w:szCs w:val="28"/>
        </w:rPr>
        <w:t xml:space="preserve">Также </w:t>
      </w:r>
      <w:r>
        <w:rPr>
          <w:sz w:val="28"/>
          <w:szCs w:val="28"/>
        </w:rPr>
        <w:t xml:space="preserve">при выборе направлений работы комиссий следует </w:t>
      </w:r>
      <w:r w:rsidRPr="00E43703">
        <w:rPr>
          <w:sz w:val="28"/>
          <w:szCs w:val="28"/>
        </w:rPr>
        <w:t>ориентироваться на результаты социологического исследования и антикоррупционного мониторинга</w:t>
      </w:r>
      <w:r>
        <w:rPr>
          <w:sz w:val="28"/>
          <w:szCs w:val="28"/>
        </w:rPr>
        <w:t>, проводимых Комитетом Республики Татарстан по социально-экономическому мониторингу</w:t>
      </w:r>
      <w:r w:rsidRPr="00E43703">
        <w:rPr>
          <w:sz w:val="28"/>
          <w:szCs w:val="28"/>
        </w:rPr>
        <w:t>.</w:t>
      </w:r>
      <w:r>
        <w:rPr>
          <w:sz w:val="28"/>
          <w:szCs w:val="28"/>
        </w:rPr>
        <w:t xml:space="preserve"> </w:t>
      </w:r>
      <w:r>
        <w:rPr>
          <w:sz w:val="28"/>
        </w:rPr>
        <w:t xml:space="preserve">При таких подходах </w:t>
      </w:r>
      <w:r w:rsidRPr="005A3FB3">
        <w:rPr>
          <w:b/>
          <w:sz w:val="28"/>
        </w:rPr>
        <w:t>работа Комиссии может стать более результативной</w:t>
      </w:r>
      <w:r w:rsidRPr="005A3FB3">
        <w:rPr>
          <w:sz w:val="28"/>
        </w:rPr>
        <w:t>.</w:t>
      </w:r>
    </w:p>
    <w:p w:rsidR="009C5832" w:rsidRPr="00313151" w:rsidRDefault="009C5832" w:rsidP="00276C48">
      <w:pPr>
        <w:ind w:firstLine="709"/>
        <w:jc w:val="both"/>
        <w:rPr>
          <w:b/>
          <w:color w:val="FFFFFF" w:themeColor="background1"/>
          <w:sz w:val="4"/>
        </w:rPr>
      </w:pPr>
      <w:r w:rsidRPr="00914C87">
        <w:rPr>
          <w:sz w:val="28"/>
        </w:rPr>
        <w:t>Тем не менее, в ряде районов тематику рассматриваемых вопросов можно признать актуальной и направленной на решение важных для района вопросов.</w:t>
      </w:r>
    </w:p>
    <w:p w:rsidR="009C5832" w:rsidRDefault="009C5832" w:rsidP="00276C48">
      <w:pPr>
        <w:ind w:firstLine="709"/>
        <w:jc w:val="center"/>
        <w:rPr>
          <w:sz w:val="28"/>
          <w:szCs w:val="28"/>
          <w:highlight w:val="blue"/>
        </w:rPr>
      </w:pPr>
    </w:p>
    <w:p w:rsidR="009C5832" w:rsidRPr="00914C87" w:rsidRDefault="009C5832" w:rsidP="00276C48">
      <w:pPr>
        <w:ind w:firstLine="709"/>
        <w:jc w:val="center"/>
        <w:rPr>
          <w:sz w:val="28"/>
          <w:szCs w:val="28"/>
        </w:rPr>
      </w:pPr>
      <w:r w:rsidRPr="00914C87">
        <w:rPr>
          <w:sz w:val="28"/>
          <w:szCs w:val="28"/>
        </w:rPr>
        <w:t>*  *  *</w:t>
      </w:r>
    </w:p>
    <w:p w:rsidR="009C5832" w:rsidRPr="00914C87" w:rsidRDefault="009C5832" w:rsidP="00276C48">
      <w:pPr>
        <w:ind w:firstLine="709"/>
        <w:jc w:val="both"/>
        <w:rPr>
          <w:sz w:val="28"/>
          <w:szCs w:val="28"/>
        </w:rPr>
      </w:pPr>
      <w:r w:rsidRPr="00914C87">
        <w:rPr>
          <w:sz w:val="28"/>
          <w:szCs w:val="28"/>
        </w:rPr>
        <w:t xml:space="preserve">Наряду с актуальностью рассматриваемых вопросов важное значение для эффективности работы Комиссий имеет качество подготавливаемых для рассмотрения материалов, а также </w:t>
      </w:r>
      <w:r w:rsidRPr="00914C87">
        <w:rPr>
          <w:b/>
          <w:sz w:val="28"/>
          <w:szCs w:val="28"/>
        </w:rPr>
        <w:t>решения, принятые по итогам заседаний</w:t>
      </w:r>
      <w:r w:rsidRPr="00914C87">
        <w:rPr>
          <w:sz w:val="28"/>
          <w:szCs w:val="28"/>
        </w:rPr>
        <w:t>.</w:t>
      </w:r>
    </w:p>
    <w:p w:rsidR="009C5832" w:rsidRPr="00914C87" w:rsidRDefault="009C5832" w:rsidP="00276C48">
      <w:pPr>
        <w:ind w:firstLine="709"/>
        <w:jc w:val="both"/>
        <w:rPr>
          <w:sz w:val="28"/>
          <w:szCs w:val="28"/>
        </w:rPr>
      </w:pPr>
      <w:r w:rsidRPr="00914C87">
        <w:rPr>
          <w:sz w:val="28"/>
          <w:szCs w:val="28"/>
        </w:rPr>
        <w:t>С положительной стороны в части подготовки материалов и выступлений (в том числе слайдов) к заседаниям Комиссий и последующей подготовки протокола можно отметить работу помощников Пестричинского, Буинского, Зеленодольского, Мамадышского районов.</w:t>
      </w:r>
    </w:p>
    <w:p w:rsidR="009C5832" w:rsidRPr="00605F2C" w:rsidRDefault="009C5832" w:rsidP="00276C48">
      <w:pPr>
        <w:ind w:firstLine="709"/>
        <w:jc w:val="both"/>
        <w:rPr>
          <w:sz w:val="28"/>
          <w:szCs w:val="28"/>
        </w:rPr>
      </w:pPr>
      <w:r w:rsidRPr="00914C87">
        <w:rPr>
          <w:sz w:val="28"/>
          <w:szCs w:val="28"/>
        </w:rPr>
        <w:t xml:space="preserve">В тоже время следует отметить, что по итогам прошедших заседаний, как правило, помощниками формируются </w:t>
      </w:r>
      <w:r w:rsidRPr="00914C87">
        <w:rPr>
          <w:b/>
          <w:sz w:val="28"/>
          <w:szCs w:val="28"/>
        </w:rPr>
        <w:t>поручения общего характера</w:t>
      </w:r>
      <w:r w:rsidRPr="00914C87">
        <w:rPr>
          <w:sz w:val="28"/>
          <w:szCs w:val="28"/>
        </w:rPr>
        <w:t xml:space="preserve">, без </w:t>
      </w:r>
      <w:r w:rsidRPr="00914C87">
        <w:rPr>
          <w:sz w:val="28"/>
          <w:szCs w:val="28"/>
        </w:rPr>
        <w:lastRenderedPageBreak/>
        <w:t xml:space="preserve">установления ответственных лиц и сроков. Как следствие, это существенно </w:t>
      </w:r>
      <w:r w:rsidRPr="00914C87">
        <w:rPr>
          <w:b/>
          <w:sz w:val="28"/>
          <w:szCs w:val="28"/>
        </w:rPr>
        <w:t>затрудняет контроль за их исполнением</w:t>
      </w:r>
      <w:r w:rsidRPr="00914C87">
        <w:rPr>
          <w:sz w:val="28"/>
          <w:szCs w:val="28"/>
        </w:rPr>
        <w:t>.</w:t>
      </w:r>
    </w:p>
    <w:p w:rsidR="009C5832" w:rsidRDefault="009C5832" w:rsidP="00276C48">
      <w:pPr>
        <w:pStyle w:val="a9"/>
        <w:ind w:left="0" w:firstLine="709"/>
        <w:jc w:val="both"/>
        <w:rPr>
          <w:sz w:val="28"/>
          <w:szCs w:val="28"/>
        </w:rPr>
      </w:pPr>
    </w:p>
    <w:p w:rsidR="009C5832" w:rsidRDefault="009C5832" w:rsidP="00276C48">
      <w:pPr>
        <w:pStyle w:val="a9"/>
        <w:numPr>
          <w:ilvl w:val="0"/>
          <w:numId w:val="1"/>
        </w:numPr>
        <w:shd w:val="clear" w:color="auto" w:fill="FFF2CC" w:themeFill="accent4" w:themeFillTint="33"/>
        <w:tabs>
          <w:tab w:val="left" w:pos="1134"/>
        </w:tabs>
        <w:ind w:left="0" w:firstLine="709"/>
        <w:jc w:val="both"/>
        <w:rPr>
          <w:b/>
          <w:sz w:val="28"/>
          <w:szCs w:val="28"/>
        </w:rPr>
      </w:pPr>
      <w:r w:rsidRPr="00A5344A">
        <w:rPr>
          <w:b/>
          <w:sz w:val="28"/>
          <w:szCs w:val="28"/>
        </w:rPr>
        <w:t>Работа комиссий по соблюдению требований к служебному поведению и урегулированию конфликта интересов в органах местного самоуправления</w:t>
      </w:r>
    </w:p>
    <w:p w:rsidR="009C5832" w:rsidRDefault="009C5832" w:rsidP="00276C48">
      <w:pPr>
        <w:pStyle w:val="a9"/>
        <w:ind w:left="0" w:firstLine="709"/>
        <w:jc w:val="both"/>
        <w:rPr>
          <w:sz w:val="28"/>
          <w:szCs w:val="28"/>
        </w:rPr>
      </w:pPr>
    </w:p>
    <w:p w:rsidR="009C5832" w:rsidRPr="00BF01E6" w:rsidRDefault="009C5832" w:rsidP="00276C48">
      <w:pPr>
        <w:pStyle w:val="a9"/>
        <w:ind w:left="0" w:firstLine="709"/>
        <w:jc w:val="both"/>
        <w:rPr>
          <w:sz w:val="28"/>
          <w:szCs w:val="28"/>
        </w:rPr>
      </w:pPr>
      <w:r w:rsidRPr="00BF01E6">
        <w:rPr>
          <w:sz w:val="28"/>
          <w:szCs w:val="28"/>
        </w:rPr>
        <w:t xml:space="preserve">В соответствии с Указом Президента Российской Федерации от 21 сентября 2009 года № 1065 «О проверке достоверности и полноты сведений, представляемых гражданами, претендующими на замещение должностей федеральной государственной службы, и федеральными государственными служащими, и соблюдения федеральными государственными служащими требований к служебному поведению» и с пунктом 5 статьи 15 Закона Республики Татарстан от 04.05.2006 № 34-ЗРТ «О противодействии коррупции в Республике Татарстан» в государственных органах созданы подразделения кадровых служб по профилактике коррупционных и иных правонарушений (определены должностные лица кадровых служб, ответственные за работу по профилактике коррупционных и иных правонарушений). </w:t>
      </w:r>
    </w:p>
    <w:p w:rsidR="009C5832" w:rsidRDefault="009C5832" w:rsidP="00276C48">
      <w:pPr>
        <w:pStyle w:val="a9"/>
        <w:ind w:left="0" w:firstLine="709"/>
        <w:jc w:val="both"/>
        <w:rPr>
          <w:sz w:val="28"/>
          <w:szCs w:val="28"/>
        </w:rPr>
      </w:pPr>
      <w:r w:rsidRPr="00BF01E6">
        <w:rPr>
          <w:sz w:val="28"/>
          <w:szCs w:val="28"/>
        </w:rPr>
        <w:t>По состоянию на 31 декабря 2019 года штатная численность подразделений (должностных лиц) по профилактике коррупционных и иных правонарушений составляла в органах местного самоуправления 178 человек.</w:t>
      </w:r>
    </w:p>
    <w:p w:rsidR="009C5832" w:rsidRDefault="009C5832" w:rsidP="00276C48">
      <w:pPr>
        <w:autoSpaceDE w:val="0"/>
        <w:ind w:firstLine="709"/>
        <w:jc w:val="both"/>
        <w:rPr>
          <w:sz w:val="28"/>
          <w:szCs w:val="28"/>
        </w:rPr>
      </w:pPr>
      <w:r w:rsidRPr="003F7BB1">
        <w:rPr>
          <w:sz w:val="28"/>
          <w:szCs w:val="28"/>
        </w:rPr>
        <w:t>Эффективность профилактических работ по противодействию коррупции во многом зависит от профессионализма и опыта сотрудников кадровых служб.</w:t>
      </w:r>
      <w:r>
        <w:t xml:space="preserve"> </w:t>
      </w:r>
      <w:r w:rsidRPr="00474B2D">
        <w:rPr>
          <w:sz w:val="28"/>
          <w:szCs w:val="28"/>
        </w:rPr>
        <w:t xml:space="preserve">Среднее </w:t>
      </w:r>
      <w:r w:rsidRPr="00474B2D">
        <w:rPr>
          <w:rStyle w:val="FontStyle42"/>
          <w:sz w:val="28"/>
          <w:szCs w:val="28"/>
        </w:rPr>
        <w:t xml:space="preserve">количество </w:t>
      </w:r>
      <w:r w:rsidRPr="00BF01E6">
        <w:rPr>
          <w:rStyle w:val="FontStyle44"/>
          <w:sz w:val="28"/>
          <w:szCs w:val="28"/>
        </w:rPr>
        <w:t>антикоррупционных</w:t>
      </w:r>
      <w:r w:rsidRPr="003D4E2E">
        <w:rPr>
          <w:rStyle w:val="FontStyle42"/>
          <w:i/>
          <w:sz w:val="28"/>
          <w:szCs w:val="28"/>
        </w:rPr>
        <w:t xml:space="preserve"> </w:t>
      </w:r>
      <w:r w:rsidRPr="003D4E2E">
        <w:rPr>
          <w:rStyle w:val="FontStyle42"/>
          <w:sz w:val="28"/>
          <w:szCs w:val="28"/>
        </w:rPr>
        <w:t>проверок</w:t>
      </w:r>
      <w:r w:rsidRPr="00474B2D">
        <w:rPr>
          <w:rStyle w:val="FontStyle42"/>
          <w:sz w:val="28"/>
          <w:szCs w:val="28"/>
        </w:rPr>
        <w:t>, проводимых</w:t>
      </w:r>
      <w:r>
        <w:rPr>
          <w:rStyle w:val="FontStyle42"/>
          <w:sz w:val="28"/>
          <w:szCs w:val="28"/>
        </w:rPr>
        <w:t xml:space="preserve"> за год</w:t>
      </w:r>
      <w:r w:rsidRPr="00474B2D">
        <w:rPr>
          <w:rStyle w:val="FontStyle42"/>
          <w:sz w:val="28"/>
          <w:szCs w:val="28"/>
        </w:rPr>
        <w:t xml:space="preserve"> одним должностным лицом в</w:t>
      </w:r>
      <w:r>
        <w:rPr>
          <w:rStyle w:val="FontStyle42"/>
          <w:sz w:val="28"/>
          <w:szCs w:val="28"/>
        </w:rPr>
        <w:t xml:space="preserve"> </w:t>
      </w:r>
      <w:r w:rsidRPr="00474B2D">
        <w:rPr>
          <w:rStyle w:val="FontStyle42"/>
          <w:sz w:val="28"/>
          <w:szCs w:val="28"/>
        </w:rPr>
        <w:t xml:space="preserve">органах местного самоуправления </w:t>
      </w:r>
      <w:r>
        <w:rPr>
          <w:rStyle w:val="FontStyle42"/>
          <w:sz w:val="28"/>
          <w:szCs w:val="28"/>
        </w:rPr>
        <w:t>–</w:t>
      </w:r>
      <w:r w:rsidRPr="00474B2D">
        <w:rPr>
          <w:rStyle w:val="FontStyle42"/>
          <w:sz w:val="28"/>
          <w:szCs w:val="28"/>
        </w:rPr>
        <w:t xml:space="preserve"> </w:t>
      </w:r>
      <w:r>
        <w:rPr>
          <w:rStyle w:val="FontStyle42"/>
          <w:sz w:val="28"/>
          <w:szCs w:val="28"/>
        </w:rPr>
        <w:t>1,94 ед. Со</w:t>
      </w:r>
      <w:r w:rsidRPr="00E33C4F">
        <w:rPr>
          <w:rStyle w:val="FontStyle42"/>
          <w:sz w:val="28"/>
          <w:szCs w:val="28"/>
        </w:rPr>
        <w:t>отношение выявленных фактов нарушений по итогам проверок к количеству проведенных проверок</w:t>
      </w:r>
      <w:r>
        <w:rPr>
          <w:rStyle w:val="FontStyle42"/>
          <w:sz w:val="28"/>
          <w:szCs w:val="28"/>
        </w:rPr>
        <w:t xml:space="preserve"> в</w:t>
      </w:r>
      <w:r w:rsidRPr="00474B2D">
        <w:rPr>
          <w:rStyle w:val="FontStyle42"/>
          <w:sz w:val="28"/>
          <w:szCs w:val="28"/>
        </w:rPr>
        <w:t xml:space="preserve"> органах местного самоуправления – </w:t>
      </w:r>
      <w:r>
        <w:rPr>
          <w:rStyle w:val="FontStyle42"/>
          <w:sz w:val="28"/>
          <w:szCs w:val="28"/>
        </w:rPr>
        <w:t>57</w:t>
      </w:r>
      <w:r w:rsidRPr="00474B2D">
        <w:rPr>
          <w:rStyle w:val="FontStyle42"/>
          <w:sz w:val="28"/>
          <w:szCs w:val="28"/>
        </w:rPr>
        <w:t> %.</w:t>
      </w:r>
      <w:r>
        <w:rPr>
          <w:rStyle w:val="FontStyle42"/>
          <w:sz w:val="28"/>
          <w:szCs w:val="28"/>
        </w:rPr>
        <w:t xml:space="preserve"> Например, в органах местного самоуправления муниципального образования города Казани в 2019 году проведено </w:t>
      </w:r>
      <w:r w:rsidRPr="00D963FC">
        <w:rPr>
          <w:rStyle w:val="FontStyle42"/>
          <w:sz w:val="28"/>
          <w:szCs w:val="28"/>
          <w:highlight w:val="yellow"/>
        </w:rPr>
        <w:t>140 проверок сведений, в ходе которых факты предоставления неполных и (или) недостоверных сведений выявлены в отношении 15 муниципальных служащих (11 %).</w:t>
      </w:r>
    </w:p>
    <w:p w:rsidR="009C5832" w:rsidRDefault="009C5832" w:rsidP="00276C48">
      <w:pPr>
        <w:pStyle w:val="a9"/>
        <w:autoSpaceDE w:val="0"/>
        <w:ind w:left="0" w:firstLine="709"/>
        <w:jc w:val="both"/>
        <w:rPr>
          <w:sz w:val="28"/>
          <w:szCs w:val="28"/>
        </w:rPr>
      </w:pPr>
      <w:r w:rsidRPr="00D963FC">
        <w:rPr>
          <w:sz w:val="28"/>
          <w:szCs w:val="28"/>
          <w:highlight w:val="yellow"/>
        </w:rPr>
        <w:t>В 2019 году проверки сведений не проводились в г. Набережные Челны, Арском, Нурлатском, Мамадышском и Чистопольском муниципальных районах.</w:t>
      </w:r>
    </w:p>
    <w:p w:rsidR="009C5832" w:rsidRDefault="009C5832" w:rsidP="00276C48">
      <w:pPr>
        <w:pStyle w:val="a9"/>
        <w:autoSpaceDE w:val="0"/>
        <w:ind w:left="0" w:firstLine="709"/>
        <w:jc w:val="both"/>
        <w:rPr>
          <w:sz w:val="28"/>
          <w:szCs w:val="28"/>
        </w:rPr>
      </w:pPr>
      <w:r>
        <w:rPr>
          <w:sz w:val="28"/>
          <w:szCs w:val="28"/>
        </w:rPr>
        <w:t>В то же время, по результатам проверок, проведенных органами прокуратуры в органах местного самоуправления г. Набережные Челны, Арского, Мамадышского и Чистопольского, выявлены факты нарушений, допущенных государственными гражданскими и муниципальными служащими при представлении сведений.</w:t>
      </w:r>
    </w:p>
    <w:p w:rsidR="009C5832" w:rsidRDefault="009C5832" w:rsidP="00276C48">
      <w:pPr>
        <w:ind w:firstLine="709"/>
        <w:contextualSpacing/>
        <w:jc w:val="both"/>
        <w:rPr>
          <w:rStyle w:val="FontStyle42"/>
          <w:sz w:val="28"/>
          <w:szCs w:val="28"/>
        </w:rPr>
      </w:pPr>
      <w:r>
        <w:rPr>
          <w:rStyle w:val="FontStyle42"/>
          <w:sz w:val="28"/>
          <w:szCs w:val="28"/>
        </w:rPr>
        <w:t>П</w:t>
      </w:r>
      <w:r w:rsidRPr="00353C14">
        <w:rPr>
          <w:rStyle w:val="FontStyle42"/>
          <w:sz w:val="28"/>
          <w:szCs w:val="28"/>
        </w:rPr>
        <w:t xml:space="preserve">о результатам проведенных проверок </w:t>
      </w:r>
      <w:r>
        <w:rPr>
          <w:rStyle w:val="FontStyle42"/>
          <w:sz w:val="28"/>
          <w:szCs w:val="28"/>
        </w:rPr>
        <w:t xml:space="preserve">полноты и достоверности </w:t>
      </w:r>
      <w:r w:rsidRPr="00474B2D">
        <w:rPr>
          <w:rStyle w:val="FontStyle42"/>
          <w:sz w:val="28"/>
          <w:szCs w:val="28"/>
        </w:rPr>
        <w:t xml:space="preserve">сведений </w:t>
      </w:r>
      <w:r w:rsidRPr="0073178A">
        <w:rPr>
          <w:rStyle w:val="FontStyle42"/>
          <w:sz w:val="28"/>
          <w:szCs w:val="28"/>
        </w:rPr>
        <w:t>к дисциплинарной ответственности привлечен</w:t>
      </w:r>
      <w:r>
        <w:rPr>
          <w:rStyle w:val="FontStyle42"/>
          <w:sz w:val="28"/>
          <w:szCs w:val="28"/>
        </w:rPr>
        <w:t>о</w:t>
      </w:r>
      <w:r w:rsidRPr="0073178A">
        <w:rPr>
          <w:rStyle w:val="FontStyle42"/>
          <w:sz w:val="28"/>
          <w:szCs w:val="28"/>
        </w:rPr>
        <w:t xml:space="preserve"> </w:t>
      </w:r>
      <w:r>
        <w:rPr>
          <w:rStyle w:val="FontStyle42"/>
          <w:sz w:val="28"/>
          <w:szCs w:val="28"/>
        </w:rPr>
        <w:t>146</w:t>
      </w:r>
      <w:r w:rsidRPr="0073178A">
        <w:rPr>
          <w:rStyle w:val="FontStyle42"/>
          <w:sz w:val="28"/>
          <w:szCs w:val="28"/>
        </w:rPr>
        <w:t xml:space="preserve"> муниципальных служащих</w:t>
      </w:r>
      <w:r>
        <w:rPr>
          <w:rStyle w:val="FontStyle42"/>
          <w:sz w:val="28"/>
          <w:szCs w:val="28"/>
        </w:rPr>
        <w:t xml:space="preserve">, </w:t>
      </w:r>
      <w:r w:rsidRPr="00474B2D">
        <w:rPr>
          <w:rStyle w:val="FontStyle42"/>
          <w:sz w:val="28"/>
          <w:szCs w:val="28"/>
        </w:rPr>
        <w:t xml:space="preserve">в отношении которых установлены факты </w:t>
      </w:r>
      <w:r>
        <w:rPr>
          <w:rStyle w:val="FontStyle42"/>
          <w:sz w:val="28"/>
          <w:szCs w:val="28"/>
        </w:rPr>
        <w:t>право</w:t>
      </w:r>
      <w:r w:rsidRPr="00474B2D">
        <w:rPr>
          <w:rStyle w:val="FontStyle42"/>
          <w:sz w:val="28"/>
          <w:szCs w:val="28"/>
        </w:rPr>
        <w:t>нарушений.</w:t>
      </w:r>
      <w:r>
        <w:rPr>
          <w:rStyle w:val="FontStyle42"/>
          <w:sz w:val="28"/>
          <w:szCs w:val="28"/>
        </w:rPr>
        <w:t xml:space="preserve"> При этом за аналогичный период прошлого года эти показатели составили 147</w:t>
      </w:r>
      <w:r w:rsidRPr="002F6CAA">
        <w:rPr>
          <w:rStyle w:val="FontStyle42"/>
          <w:sz w:val="28"/>
          <w:szCs w:val="28"/>
        </w:rPr>
        <w:t>.</w:t>
      </w:r>
      <w:r>
        <w:rPr>
          <w:rStyle w:val="FontStyle42"/>
          <w:sz w:val="28"/>
          <w:szCs w:val="28"/>
        </w:rPr>
        <w:t xml:space="preserve"> Необходимо отметить, что в Верхнеуслонском муниципальном районе в 2019 году было выявлено 17 служащих, представивших недостоверные и (или) </w:t>
      </w:r>
      <w:r>
        <w:rPr>
          <w:rStyle w:val="FontStyle42"/>
          <w:sz w:val="28"/>
          <w:szCs w:val="28"/>
        </w:rPr>
        <w:lastRenderedPageBreak/>
        <w:t xml:space="preserve">неполные сведения, к дисциплинарной ответственности указанные служащие не привлекались. Указанный факт свидетельствует об отсутствии </w:t>
      </w:r>
      <w:r w:rsidRPr="008B1685">
        <w:rPr>
          <w:rStyle w:val="FontStyle42"/>
          <w:sz w:val="28"/>
          <w:szCs w:val="28"/>
        </w:rPr>
        <w:t>принципиальных подходов к</w:t>
      </w:r>
      <w:r>
        <w:rPr>
          <w:rStyle w:val="FontStyle42"/>
          <w:sz w:val="28"/>
          <w:szCs w:val="28"/>
        </w:rPr>
        <w:t xml:space="preserve"> наказанию</w:t>
      </w:r>
      <w:r w:rsidRPr="008B1685">
        <w:rPr>
          <w:rStyle w:val="FontStyle42"/>
          <w:sz w:val="28"/>
          <w:szCs w:val="28"/>
        </w:rPr>
        <w:t xml:space="preserve"> виновны</w:t>
      </w:r>
      <w:r>
        <w:rPr>
          <w:rStyle w:val="FontStyle42"/>
          <w:sz w:val="28"/>
          <w:szCs w:val="28"/>
        </w:rPr>
        <w:t>х</w:t>
      </w:r>
      <w:r w:rsidRPr="008B1685">
        <w:rPr>
          <w:rStyle w:val="FontStyle42"/>
          <w:sz w:val="28"/>
          <w:szCs w:val="28"/>
        </w:rPr>
        <w:t xml:space="preserve"> в нарушении законодательства о противодействии коррупции</w:t>
      </w:r>
      <w:r>
        <w:rPr>
          <w:rStyle w:val="FontStyle42"/>
          <w:sz w:val="28"/>
          <w:szCs w:val="28"/>
        </w:rPr>
        <w:t xml:space="preserve">. </w:t>
      </w:r>
    </w:p>
    <w:p w:rsidR="009C5832" w:rsidRPr="008508D0" w:rsidRDefault="009C5832" w:rsidP="00276C48">
      <w:pPr>
        <w:ind w:firstLine="709"/>
        <w:contextualSpacing/>
        <w:jc w:val="both"/>
        <w:rPr>
          <w:rStyle w:val="FontStyle42"/>
          <w:sz w:val="28"/>
          <w:szCs w:val="28"/>
        </w:rPr>
      </w:pPr>
      <w:r>
        <w:rPr>
          <w:rStyle w:val="FontStyle42"/>
          <w:sz w:val="28"/>
          <w:szCs w:val="28"/>
        </w:rPr>
        <w:t xml:space="preserve">Следует отметить, что </w:t>
      </w:r>
      <w:r w:rsidRPr="00270690">
        <w:rPr>
          <w:rStyle w:val="FontStyle42"/>
          <w:sz w:val="28"/>
          <w:szCs w:val="28"/>
        </w:rPr>
        <w:t>решения о привлечении</w:t>
      </w:r>
      <w:r>
        <w:rPr>
          <w:rStyle w:val="FontStyle42"/>
          <w:sz w:val="28"/>
          <w:szCs w:val="28"/>
        </w:rPr>
        <w:t xml:space="preserve"> муниципальных служащих к ответственности принимаются объективно в Альметьевском </w:t>
      </w:r>
      <w:r w:rsidRPr="008508D0">
        <w:rPr>
          <w:rStyle w:val="FontStyle42"/>
          <w:sz w:val="28"/>
          <w:szCs w:val="28"/>
        </w:rPr>
        <w:t>(выявлен 21 служащий, все привлечены к ответственности)</w:t>
      </w:r>
      <w:r>
        <w:rPr>
          <w:rStyle w:val="FontStyle42"/>
          <w:sz w:val="28"/>
          <w:szCs w:val="28"/>
        </w:rPr>
        <w:t xml:space="preserve">, Кукморском </w:t>
      </w:r>
      <w:r w:rsidRPr="008508D0">
        <w:rPr>
          <w:rStyle w:val="FontStyle42"/>
          <w:sz w:val="28"/>
          <w:szCs w:val="28"/>
        </w:rPr>
        <w:t>(18 выявлено, 18 привлечено)</w:t>
      </w:r>
      <w:r>
        <w:rPr>
          <w:rStyle w:val="FontStyle42"/>
          <w:sz w:val="28"/>
          <w:szCs w:val="28"/>
        </w:rPr>
        <w:t xml:space="preserve"> и Тукаевском </w:t>
      </w:r>
      <w:r w:rsidRPr="008508D0">
        <w:rPr>
          <w:rStyle w:val="FontStyle42"/>
          <w:sz w:val="28"/>
          <w:szCs w:val="28"/>
        </w:rPr>
        <w:t>(16 выявлено, 16 привлечено)</w:t>
      </w:r>
      <w:r>
        <w:rPr>
          <w:rStyle w:val="FontStyle42"/>
          <w:sz w:val="28"/>
          <w:szCs w:val="28"/>
        </w:rPr>
        <w:t xml:space="preserve"> муниципальных районах.</w:t>
      </w:r>
    </w:p>
    <w:p w:rsidR="009C5832" w:rsidRPr="008508D0" w:rsidRDefault="009C5832" w:rsidP="00276C48">
      <w:pPr>
        <w:ind w:firstLine="709"/>
        <w:jc w:val="both"/>
        <w:rPr>
          <w:rStyle w:val="FontStyle42"/>
          <w:sz w:val="28"/>
          <w:szCs w:val="28"/>
        </w:rPr>
      </w:pPr>
      <w:r w:rsidRPr="008508D0">
        <w:rPr>
          <w:rStyle w:val="FontStyle42"/>
          <w:sz w:val="28"/>
          <w:szCs w:val="28"/>
        </w:rPr>
        <w:t>За непредставление сведений за 2018 год досрочно прекращены полномоч</w:t>
      </w:r>
      <w:r w:rsidR="00BF1BF9">
        <w:rPr>
          <w:rStyle w:val="FontStyle42"/>
          <w:sz w:val="28"/>
          <w:szCs w:val="28"/>
        </w:rPr>
        <w:t>ия в связи с утратой доверия у</w:t>
      </w:r>
      <w:r w:rsidRPr="008508D0">
        <w:rPr>
          <w:rStyle w:val="FontStyle42"/>
          <w:sz w:val="28"/>
          <w:szCs w:val="28"/>
        </w:rPr>
        <w:t xml:space="preserve"> депутата Ижевского сельского поселения Исполнительного комитета Менделеевского муниципального района. Сведения направлены в Кабинет Министров Республики Татарстан для включения в Реестр лиц, уволенных в связи с утратой доверия.</w:t>
      </w:r>
    </w:p>
    <w:p w:rsidR="009C5832" w:rsidRPr="008508D0" w:rsidRDefault="009C5832" w:rsidP="00276C48">
      <w:pPr>
        <w:ind w:firstLine="709"/>
        <w:contextualSpacing/>
        <w:jc w:val="both"/>
        <w:rPr>
          <w:rStyle w:val="FontStyle42"/>
          <w:sz w:val="28"/>
          <w:szCs w:val="28"/>
        </w:rPr>
      </w:pPr>
      <w:r w:rsidRPr="008508D0">
        <w:rPr>
          <w:rStyle w:val="FontStyle42"/>
          <w:sz w:val="28"/>
          <w:szCs w:val="28"/>
        </w:rPr>
        <w:t xml:space="preserve">В целях обеспечения соблюдения служащими обязанностей, установленных Федеральным законом от 25 декабря 2008 года № 273-ФЗ «О противодействии коррупции», в 2019 году проведено 403 заседания комиссии по соблюдению требований к служебному поведению и урегулированию конфликта интересов в органах местного самоуправления. </w:t>
      </w:r>
    </w:p>
    <w:p w:rsidR="009C5832" w:rsidRPr="008508D0" w:rsidRDefault="009C5832" w:rsidP="00276C48">
      <w:pPr>
        <w:ind w:firstLine="709"/>
        <w:contextualSpacing/>
        <w:jc w:val="both"/>
        <w:rPr>
          <w:rStyle w:val="FontStyle42"/>
          <w:sz w:val="28"/>
          <w:szCs w:val="28"/>
        </w:rPr>
      </w:pPr>
      <w:r>
        <w:rPr>
          <w:rStyle w:val="FontStyle42"/>
          <w:sz w:val="28"/>
          <w:szCs w:val="28"/>
        </w:rPr>
        <w:t xml:space="preserve">Количество служащих, в отношении которых комиссиями по соблюдению требований к служебному поведению и урегулированию конфликта интересов рассмотрены материалы </w:t>
      </w:r>
      <w:r w:rsidRPr="008508D0">
        <w:rPr>
          <w:rStyle w:val="FontStyle42"/>
          <w:sz w:val="28"/>
          <w:szCs w:val="28"/>
        </w:rPr>
        <w:t>(представление неполных или недостоверных сведений о доходах, невозможность по объективным причинам представить сведения о доходах, урегулирование конфликта интересов, согласие на замещение должности в коммерческой или некоммерческой организации бывших служащих)</w:t>
      </w:r>
      <w:r>
        <w:rPr>
          <w:rStyle w:val="FontStyle42"/>
          <w:sz w:val="28"/>
          <w:szCs w:val="28"/>
        </w:rPr>
        <w:t xml:space="preserve"> снизилось по сравнению с прошлым годом на 22 % </w:t>
      </w:r>
      <w:r w:rsidRPr="008508D0">
        <w:rPr>
          <w:rStyle w:val="FontStyle42"/>
          <w:sz w:val="28"/>
          <w:szCs w:val="28"/>
        </w:rPr>
        <w:t xml:space="preserve">(муниципальные служащие). </w:t>
      </w:r>
    </w:p>
    <w:p w:rsidR="009C5832" w:rsidRPr="008508D0" w:rsidRDefault="009C5832" w:rsidP="00276C48">
      <w:pPr>
        <w:ind w:firstLine="709"/>
        <w:contextualSpacing/>
        <w:jc w:val="both"/>
        <w:rPr>
          <w:rStyle w:val="FontStyle42"/>
          <w:sz w:val="28"/>
          <w:szCs w:val="28"/>
        </w:rPr>
      </w:pPr>
      <w:r>
        <w:rPr>
          <w:rStyle w:val="FontStyle42"/>
          <w:sz w:val="28"/>
          <w:szCs w:val="28"/>
        </w:rPr>
        <w:t xml:space="preserve">В то же время увеличилась доля муниципальных служащих, у которых комиссиями были выявлены нарушения законодательства о противодействии коррупции, что говорит о повышении эффективности ответственных должностных лиц в данном направлении. В </w:t>
      </w:r>
      <w:r w:rsidRPr="009D3D4E">
        <w:rPr>
          <w:rStyle w:val="FontStyle42"/>
          <w:sz w:val="28"/>
          <w:szCs w:val="28"/>
        </w:rPr>
        <w:t>частности, положительно можно оценить работу комиссий Азнакаевского и Пестречинского муниципальных районов, в ходе работы которых нарушения законодательства о противодействии коррупции выявлены более чем в 50 % рассмотренных материалов.</w:t>
      </w:r>
      <w:r w:rsidRPr="008508D0">
        <w:rPr>
          <w:rStyle w:val="FontStyle42"/>
          <w:sz w:val="28"/>
          <w:szCs w:val="28"/>
        </w:rPr>
        <w:t xml:space="preserve"> </w:t>
      </w:r>
    </w:p>
    <w:p w:rsidR="009C5832" w:rsidRDefault="009C5832" w:rsidP="00276C48">
      <w:pPr>
        <w:ind w:firstLine="709"/>
        <w:jc w:val="both"/>
        <w:rPr>
          <w:sz w:val="28"/>
          <w:szCs w:val="28"/>
        </w:rPr>
      </w:pPr>
      <w:r>
        <w:rPr>
          <w:sz w:val="28"/>
          <w:szCs w:val="28"/>
        </w:rPr>
        <w:t xml:space="preserve">В целях минимизации нарушений при составлении сведений муниципальными служащими помощниками глав осуществляется ряд профилактических мер, например, в Бавлинском муниципальном районе </w:t>
      </w:r>
      <w:r w:rsidRPr="00114C6A">
        <w:rPr>
          <w:sz w:val="28"/>
          <w:szCs w:val="28"/>
        </w:rPr>
        <w:t xml:space="preserve">актуализирована пошаговая «Инструкция для лиц, замещающих муниципальные должности либо должности руководителя исполнительного комитета муниципального образования (в том числе для депутатов), а также для граждан, претендующих на замещение вышеуказанных должностей, по заполнению сведений о доходах, расходах, об имуществе и обязательствах имущественного характера». </w:t>
      </w:r>
    </w:p>
    <w:p w:rsidR="00567AB3" w:rsidRDefault="00567AB3" w:rsidP="00276C48">
      <w:pPr>
        <w:ind w:firstLine="709"/>
        <w:jc w:val="both"/>
        <w:rPr>
          <w:sz w:val="28"/>
          <w:szCs w:val="28"/>
        </w:rPr>
      </w:pPr>
    </w:p>
    <w:p w:rsidR="00567AB3" w:rsidRPr="009B1996" w:rsidRDefault="00567AB3" w:rsidP="00276C48">
      <w:pPr>
        <w:pStyle w:val="a9"/>
        <w:numPr>
          <w:ilvl w:val="0"/>
          <w:numId w:val="1"/>
        </w:numPr>
        <w:shd w:val="clear" w:color="auto" w:fill="FFF2CC" w:themeFill="accent4" w:themeFillTint="33"/>
        <w:tabs>
          <w:tab w:val="left" w:pos="1134"/>
        </w:tabs>
        <w:ind w:left="0" w:firstLine="709"/>
        <w:jc w:val="both"/>
        <w:rPr>
          <w:b/>
          <w:sz w:val="28"/>
          <w:szCs w:val="28"/>
        </w:rPr>
      </w:pPr>
      <w:r w:rsidRPr="009B1996">
        <w:rPr>
          <w:b/>
          <w:sz w:val="28"/>
          <w:szCs w:val="28"/>
        </w:rPr>
        <w:lastRenderedPageBreak/>
        <w:t>Обеспечение неотвратимости наказания за совершенные коррупционные правонарушения</w:t>
      </w:r>
    </w:p>
    <w:p w:rsidR="00BF1BF9" w:rsidRDefault="00BF1BF9" w:rsidP="00276C48">
      <w:pPr>
        <w:ind w:firstLine="709"/>
        <w:jc w:val="both"/>
        <w:rPr>
          <w:sz w:val="28"/>
          <w:szCs w:val="28"/>
        </w:rPr>
      </w:pPr>
    </w:p>
    <w:p w:rsidR="00567AB3" w:rsidRDefault="00567AB3" w:rsidP="00276C48">
      <w:pPr>
        <w:ind w:firstLine="709"/>
        <w:jc w:val="both"/>
        <w:rPr>
          <w:sz w:val="28"/>
          <w:szCs w:val="28"/>
        </w:rPr>
      </w:pPr>
      <w:r>
        <w:rPr>
          <w:sz w:val="28"/>
          <w:szCs w:val="28"/>
        </w:rPr>
        <w:t>Анализ представленных муниципальны</w:t>
      </w:r>
      <w:r w:rsidR="00BF1BF9">
        <w:rPr>
          <w:sz w:val="28"/>
          <w:szCs w:val="28"/>
        </w:rPr>
        <w:t>ми</w:t>
      </w:r>
      <w:r>
        <w:rPr>
          <w:sz w:val="28"/>
          <w:szCs w:val="28"/>
        </w:rPr>
        <w:t xml:space="preserve"> образовани</w:t>
      </w:r>
      <w:r w:rsidR="00BF1BF9">
        <w:rPr>
          <w:sz w:val="28"/>
          <w:szCs w:val="28"/>
        </w:rPr>
        <w:t>ями</w:t>
      </w:r>
      <w:r>
        <w:rPr>
          <w:sz w:val="28"/>
          <w:szCs w:val="28"/>
        </w:rPr>
        <w:t xml:space="preserve"> </w:t>
      </w:r>
      <w:r w:rsidRPr="00257B55">
        <w:rPr>
          <w:sz w:val="28"/>
          <w:szCs w:val="28"/>
          <w:highlight w:val="yellow"/>
        </w:rPr>
        <w:t>сведений показывает, что в подавляющем большинстве в отношении лиц, предоставивших заведомо недостоверные и неполные сведения, принимается меры дисциплинарной ответственности в виде замечания.</w:t>
      </w:r>
      <w:r>
        <w:rPr>
          <w:sz w:val="28"/>
          <w:szCs w:val="28"/>
        </w:rPr>
        <w:t xml:space="preserve"> Такое отношение приводит к тому, что муниципальные служащие относятся несерьезно к своим обязанностям по предоставлению сведений. Аналогичное наблюдается и при анализе сведений о доходах, представленных</w:t>
      </w:r>
      <w:r w:rsidRPr="00C41416">
        <w:rPr>
          <w:sz w:val="28"/>
          <w:szCs w:val="28"/>
        </w:rPr>
        <w:t xml:space="preserve"> руководителями учреждений, в отношении которых функции и полном</w:t>
      </w:r>
      <w:r>
        <w:rPr>
          <w:sz w:val="28"/>
          <w:szCs w:val="28"/>
        </w:rPr>
        <w:t>очия учредителя осуществляются и</w:t>
      </w:r>
      <w:r w:rsidRPr="00C41416">
        <w:rPr>
          <w:sz w:val="28"/>
          <w:szCs w:val="28"/>
        </w:rPr>
        <w:t>сполнительным</w:t>
      </w:r>
      <w:r>
        <w:rPr>
          <w:sz w:val="28"/>
          <w:szCs w:val="28"/>
        </w:rPr>
        <w:t>и комитетами</w:t>
      </w:r>
      <w:r w:rsidRPr="00C41416">
        <w:rPr>
          <w:sz w:val="28"/>
          <w:szCs w:val="28"/>
        </w:rPr>
        <w:t xml:space="preserve"> муниципальн</w:t>
      </w:r>
      <w:r>
        <w:rPr>
          <w:sz w:val="28"/>
          <w:szCs w:val="28"/>
        </w:rPr>
        <w:t>ых районов</w:t>
      </w:r>
      <w:r w:rsidRPr="00C41416">
        <w:rPr>
          <w:sz w:val="28"/>
          <w:szCs w:val="28"/>
        </w:rPr>
        <w:t xml:space="preserve">.   </w:t>
      </w:r>
    </w:p>
    <w:p w:rsidR="00567AB3" w:rsidRDefault="00567AB3" w:rsidP="00276C48">
      <w:pPr>
        <w:ind w:firstLine="709"/>
        <w:contextualSpacing/>
        <w:jc w:val="both"/>
        <w:rPr>
          <w:rStyle w:val="FontStyle42"/>
          <w:sz w:val="28"/>
          <w:szCs w:val="28"/>
        </w:rPr>
      </w:pPr>
      <w:r>
        <w:rPr>
          <w:rStyle w:val="FontStyle42"/>
          <w:sz w:val="28"/>
          <w:szCs w:val="28"/>
        </w:rPr>
        <w:t>Также с</w:t>
      </w:r>
      <w:r w:rsidRPr="008B1685">
        <w:rPr>
          <w:rStyle w:val="FontStyle42"/>
          <w:sz w:val="28"/>
          <w:szCs w:val="28"/>
        </w:rPr>
        <w:t xml:space="preserve">ледует </w:t>
      </w:r>
      <w:r>
        <w:rPr>
          <w:rStyle w:val="FontStyle42"/>
          <w:sz w:val="28"/>
          <w:szCs w:val="28"/>
        </w:rPr>
        <w:t xml:space="preserve">отметить, </w:t>
      </w:r>
      <w:r w:rsidRPr="008B1685">
        <w:rPr>
          <w:rStyle w:val="FontStyle42"/>
          <w:sz w:val="28"/>
          <w:szCs w:val="28"/>
        </w:rPr>
        <w:t xml:space="preserve">что, </w:t>
      </w:r>
      <w:r>
        <w:rPr>
          <w:rStyle w:val="FontStyle42"/>
          <w:sz w:val="28"/>
          <w:szCs w:val="28"/>
        </w:rPr>
        <w:t>как и в 2018 году не все лица, допустившие нарушение антикоррупционного законодательства, привлекаются к ответственности. Среди муниципальных районов и городских округов Республики Татарстан можно выделить следующие положительные и отрицательные примеры организации указанной работы.</w:t>
      </w:r>
    </w:p>
    <w:p w:rsidR="00567AB3" w:rsidRDefault="00567AB3" w:rsidP="00276C48">
      <w:pPr>
        <w:ind w:firstLine="709"/>
        <w:contextualSpacing/>
        <w:jc w:val="both"/>
        <w:rPr>
          <w:rStyle w:val="FontStyle42"/>
          <w:sz w:val="16"/>
          <w:szCs w:val="16"/>
        </w:rPr>
      </w:pPr>
    </w:p>
    <w:tbl>
      <w:tblPr>
        <w:tblStyle w:val="a8"/>
        <w:tblW w:w="0" w:type="auto"/>
        <w:tblInd w:w="108" w:type="dxa"/>
        <w:tblLook w:val="04A0" w:firstRow="1" w:lastRow="0" w:firstColumn="1" w:lastColumn="0" w:noHBand="0" w:noVBand="1"/>
      </w:tblPr>
      <w:tblGrid>
        <w:gridCol w:w="3235"/>
        <w:gridCol w:w="1783"/>
        <w:gridCol w:w="4727"/>
      </w:tblGrid>
      <w:tr w:rsidR="00567AB3" w:rsidTr="00D963FC">
        <w:tc>
          <w:tcPr>
            <w:tcW w:w="3284" w:type="dxa"/>
            <w:tcBorders>
              <w:bottom w:val="single" w:sz="4" w:space="0" w:color="auto"/>
            </w:tcBorders>
            <w:shd w:val="clear" w:color="auto" w:fill="FFFF99"/>
          </w:tcPr>
          <w:p w:rsidR="00567AB3" w:rsidRPr="00CE77A1" w:rsidRDefault="00567AB3" w:rsidP="00276C48">
            <w:pPr>
              <w:ind w:firstLine="709"/>
              <w:contextualSpacing/>
              <w:jc w:val="center"/>
              <w:rPr>
                <w:rStyle w:val="FontStyle42"/>
                <w:b/>
                <w:sz w:val="28"/>
                <w:szCs w:val="28"/>
              </w:rPr>
            </w:pPr>
            <w:r w:rsidRPr="00CE77A1">
              <w:rPr>
                <w:rStyle w:val="FontStyle42"/>
                <w:b/>
                <w:sz w:val="28"/>
                <w:szCs w:val="28"/>
              </w:rPr>
              <w:t>Муниципальное образование</w:t>
            </w:r>
          </w:p>
        </w:tc>
        <w:tc>
          <w:tcPr>
            <w:tcW w:w="1783" w:type="dxa"/>
            <w:tcBorders>
              <w:bottom w:val="single" w:sz="4" w:space="0" w:color="auto"/>
            </w:tcBorders>
            <w:shd w:val="clear" w:color="auto" w:fill="FFFF99"/>
          </w:tcPr>
          <w:p w:rsidR="00567AB3" w:rsidRPr="00CE77A1" w:rsidRDefault="00567AB3" w:rsidP="00276C48">
            <w:pPr>
              <w:contextualSpacing/>
              <w:jc w:val="center"/>
              <w:rPr>
                <w:rStyle w:val="FontStyle42"/>
                <w:b/>
                <w:sz w:val="28"/>
                <w:szCs w:val="28"/>
              </w:rPr>
            </w:pPr>
            <w:r w:rsidRPr="00CE77A1">
              <w:rPr>
                <w:rStyle w:val="FontStyle42"/>
                <w:b/>
                <w:sz w:val="28"/>
                <w:szCs w:val="28"/>
              </w:rPr>
              <w:t>Выявлено нарушений комиссиями</w:t>
            </w:r>
          </w:p>
        </w:tc>
        <w:tc>
          <w:tcPr>
            <w:tcW w:w="4856" w:type="dxa"/>
            <w:tcBorders>
              <w:bottom w:val="single" w:sz="4" w:space="0" w:color="auto"/>
            </w:tcBorders>
            <w:shd w:val="clear" w:color="auto" w:fill="FFFF99"/>
          </w:tcPr>
          <w:p w:rsidR="00567AB3" w:rsidRPr="00CE77A1" w:rsidRDefault="00567AB3" w:rsidP="00276C48">
            <w:pPr>
              <w:contextualSpacing/>
              <w:jc w:val="center"/>
              <w:rPr>
                <w:rStyle w:val="FontStyle42"/>
                <w:b/>
                <w:sz w:val="28"/>
                <w:szCs w:val="28"/>
              </w:rPr>
            </w:pPr>
            <w:r w:rsidRPr="00CE77A1">
              <w:rPr>
                <w:rStyle w:val="FontStyle42"/>
                <w:b/>
                <w:sz w:val="28"/>
                <w:szCs w:val="28"/>
              </w:rPr>
              <w:t xml:space="preserve">Привлечено </w:t>
            </w:r>
          </w:p>
          <w:p w:rsidR="00567AB3" w:rsidRPr="00CE77A1" w:rsidRDefault="00567AB3" w:rsidP="00276C48">
            <w:pPr>
              <w:contextualSpacing/>
              <w:jc w:val="center"/>
              <w:rPr>
                <w:rStyle w:val="FontStyle42"/>
                <w:b/>
                <w:sz w:val="28"/>
                <w:szCs w:val="28"/>
              </w:rPr>
            </w:pPr>
            <w:r w:rsidRPr="00CE77A1">
              <w:rPr>
                <w:rStyle w:val="FontStyle42"/>
                <w:b/>
                <w:sz w:val="28"/>
                <w:szCs w:val="28"/>
              </w:rPr>
              <w:t>к дисциплинарной ответственности служащих по результатам заседаний комиссий</w:t>
            </w:r>
          </w:p>
        </w:tc>
      </w:tr>
      <w:tr w:rsidR="00567AB3" w:rsidTr="00D963FC">
        <w:tc>
          <w:tcPr>
            <w:tcW w:w="3284" w:type="dxa"/>
            <w:shd w:val="clear" w:color="auto" w:fill="F4B083" w:themeFill="accent2" w:themeFillTint="99"/>
          </w:tcPr>
          <w:p w:rsidR="00567AB3" w:rsidRDefault="00567AB3" w:rsidP="00276C48">
            <w:pPr>
              <w:contextualSpacing/>
              <w:jc w:val="center"/>
              <w:rPr>
                <w:rStyle w:val="FontStyle42"/>
                <w:sz w:val="28"/>
                <w:szCs w:val="28"/>
              </w:rPr>
            </w:pPr>
            <w:r>
              <w:rPr>
                <w:rStyle w:val="FontStyle42"/>
                <w:sz w:val="28"/>
                <w:szCs w:val="28"/>
              </w:rPr>
              <w:t>г. Казань</w:t>
            </w:r>
          </w:p>
        </w:tc>
        <w:tc>
          <w:tcPr>
            <w:tcW w:w="1783" w:type="dxa"/>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170</w:t>
            </w:r>
          </w:p>
        </w:tc>
        <w:tc>
          <w:tcPr>
            <w:tcW w:w="4856" w:type="dxa"/>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11</w:t>
            </w:r>
          </w:p>
        </w:tc>
      </w:tr>
      <w:tr w:rsidR="00567AB3" w:rsidTr="00D963FC">
        <w:tc>
          <w:tcPr>
            <w:tcW w:w="3284" w:type="dxa"/>
            <w:shd w:val="clear" w:color="auto" w:fill="F4B083" w:themeFill="accent2" w:themeFillTint="99"/>
          </w:tcPr>
          <w:p w:rsidR="00567AB3" w:rsidRDefault="00567AB3" w:rsidP="00276C48">
            <w:pPr>
              <w:contextualSpacing/>
              <w:jc w:val="center"/>
              <w:rPr>
                <w:rStyle w:val="FontStyle42"/>
                <w:sz w:val="28"/>
                <w:szCs w:val="28"/>
              </w:rPr>
            </w:pPr>
            <w:r>
              <w:rPr>
                <w:rStyle w:val="FontStyle42"/>
                <w:sz w:val="28"/>
                <w:szCs w:val="28"/>
              </w:rPr>
              <w:t>Буинский район</w:t>
            </w:r>
          </w:p>
        </w:tc>
        <w:tc>
          <w:tcPr>
            <w:tcW w:w="1783" w:type="dxa"/>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12</w:t>
            </w:r>
          </w:p>
        </w:tc>
        <w:tc>
          <w:tcPr>
            <w:tcW w:w="4856" w:type="dxa"/>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0</w:t>
            </w:r>
          </w:p>
        </w:tc>
      </w:tr>
      <w:tr w:rsidR="00567AB3" w:rsidTr="00D963FC">
        <w:tc>
          <w:tcPr>
            <w:tcW w:w="3284" w:type="dxa"/>
            <w:tcBorders>
              <w:bottom w:val="single" w:sz="4" w:space="0" w:color="auto"/>
            </w:tcBorders>
            <w:shd w:val="clear" w:color="auto" w:fill="F4B083" w:themeFill="accent2" w:themeFillTint="99"/>
          </w:tcPr>
          <w:p w:rsidR="00567AB3" w:rsidRDefault="00567AB3" w:rsidP="00276C48">
            <w:pPr>
              <w:contextualSpacing/>
              <w:jc w:val="center"/>
              <w:rPr>
                <w:rStyle w:val="FontStyle42"/>
                <w:sz w:val="28"/>
                <w:szCs w:val="28"/>
              </w:rPr>
            </w:pPr>
            <w:r>
              <w:rPr>
                <w:rStyle w:val="FontStyle42"/>
                <w:sz w:val="28"/>
                <w:szCs w:val="28"/>
              </w:rPr>
              <w:t>Верхнеуслонский район</w:t>
            </w:r>
          </w:p>
        </w:tc>
        <w:tc>
          <w:tcPr>
            <w:tcW w:w="1783" w:type="dxa"/>
            <w:tcBorders>
              <w:bottom w:val="single" w:sz="4" w:space="0" w:color="auto"/>
            </w:tcBorders>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8</w:t>
            </w:r>
          </w:p>
        </w:tc>
        <w:tc>
          <w:tcPr>
            <w:tcW w:w="4856" w:type="dxa"/>
            <w:tcBorders>
              <w:bottom w:val="single" w:sz="4" w:space="0" w:color="auto"/>
            </w:tcBorders>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1</w:t>
            </w:r>
          </w:p>
        </w:tc>
      </w:tr>
      <w:tr w:rsidR="00567AB3" w:rsidTr="00D963FC">
        <w:tc>
          <w:tcPr>
            <w:tcW w:w="3284" w:type="dxa"/>
            <w:tcBorders>
              <w:bottom w:val="single" w:sz="4" w:space="0" w:color="auto"/>
            </w:tcBorders>
            <w:shd w:val="clear" w:color="auto" w:fill="F4B083" w:themeFill="accent2" w:themeFillTint="99"/>
          </w:tcPr>
          <w:p w:rsidR="00567AB3" w:rsidRDefault="00567AB3" w:rsidP="00276C48">
            <w:pPr>
              <w:contextualSpacing/>
              <w:jc w:val="center"/>
              <w:rPr>
                <w:rStyle w:val="FontStyle42"/>
                <w:sz w:val="28"/>
                <w:szCs w:val="28"/>
              </w:rPr>
            </w:pPr>
            <w:r>
              <w:rPr>
                <w:rStyle w:val="FontStyle42"/>
                <w:sz w:val="28"/>
                <w:szCs w:val="28"/>
              </w:rPr>
              <w:t>Бугульминский район</w:t>
            </w:r>
          </w:p>
        </w:tc>
        <w:tc>
          <w:tcPr>
            <w:tcW w:w="1783" w:type="dxa"/>
            <w:tcBorders>
              <w:bottom w:val="single" w:sz="4" w:space="0" w:color="auto"/>
            </w:tcBorders>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21</w:t>
            </w:r>
          </w:p>
        </w:tc>
        <w:tc>
          <w:tcPr>
            <w:tcW w:w="4856" w:type="dxa"/>
            <w:tcBorders>
              <w:bottom w:val="single" w:sz="4" w:space="0" w:color="auto"/>
            </w:tcBorders>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14</w:t>
            </w:r>
          </w:p>
        </w:tc>
      </w:tr>
      <w:tr w:rsidR="00567AB3" w:rsidTr="00D963FC">
        <w:tc>
          <w:tcPr>
            <w:tcW w:w="3284" w:type="dxa"/>
            <w:shd w:val="clear" w:color="auto" w:fill="C9C9C9" w:themeFill="accent3" w:themeFillTint="99"/>
          </w:tcPr>
          <w:p w:rsidR="00567AB3" w:rsidRDefault="00567AB3" w:rsidP="00276C48">
            <w:pPr>
              <w:contextualSpacing/>
              <w:jc w:val="center"/>
              <w:rPr>
                <w:rStyle w:val="FontStyle42"/>
                <w:sz w:val="28"/>
                <w:szCs w:val="28"/>
              </w:rPr>
            </w:pPr>
            <w:r>
              <w:rPr>
                <w:rStyle w:val="FontStyle42"/>
                <w:sz w:val="28"/>
                <w:szCs w:val="28"/>
              </w:rPr>
              <w:t>Азнакаевский район</w:t>
            </w:r>
          </w:p>
        </w:tc>
        <w:tc>
          <w:tcPr>
            <w:tcW w:w="1783"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19</w:t>
            </w:r>
          </w:p>
        </w:tc>
        <w:tc>
          <w:tcPr>
            <w:tcW w:w="4856"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19</w:t>
            </w:r>
          </w:p>
        </w:tc>
      </w:tr>
      <w:tr w:rsidR="00567AB3" w:rsidTr="00D963FC">
        <w:tc>
          <w:tcPr>
            <w:tcW w:w="3284" w:type="dxa"/>
            <w:shd w:val="clear" w:color="auto" w:fill="C9C9C9" w:themeFill="accent3" w:themeFillTint="99"/>
          </w:tcPr>
          <w:p w:rsidR="00567AB3" w:rsidRDefault="00567AB3" w:rsidP="00276C48">
            <w:pPr>
              <w:contextualSpacing/>
              <w:jc w:val="center"/>
              <w:rPr>
                <w:rStyle w:val="FontStyle42"/>
                <w:sz w:val="28"/>
                <w:szCs w:val="28"/>
              </w:rPr>
            </w:pPr>
            <w:r>
              <w:rPr>
                <w:rStyle w:val="FontStyle42"/>
                <w:sz w:val="28"/>
                <w:szCs w:val="28"/>
              </w:rPr>
              <w:t>Кукморский район</w:t>
            </w:r>
          </w:p>
        </w:tc>
        <w:tc>
          <w:tcPr>
            <w:tcW w:w="1783"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18</w:t>
            </w:r>
          </w:p>
        </w:tc>
        <w:tc>
          <w:tcPr>
            <w:tcW w:w="4856"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18</w:t>
            </w:r>
          </w:p>
        </w:tc>
      </w:tr>
      <w:tr w:rsidR="00567AB3" w:rsidTr="00D963FC">
        <w:tc>
          <w:tcPr>
            <w:tcW w:w="3284" w:type="dxa"/>
            <w:shd w:val="clear" w:color="auto" w:fill="C9C9C9" w:themeFill="accent3" w:themeFillTint="99"/>
          </w:tcPr>
          <w:p w:rsidR="00567AB3" w:rsidRDefault="00567AB3" w:rsidP="00276C48">
            <w:pPr>
              <w:contextualSpacing/>
              <w:jc w:val="center"/>
              <w:rPr>
                <w:rStyle w:val="FontStyle42"/>
                <w:sz w:val="28"/>
                <w:szCs w:val="28"/>
              </w:rPr>
            </w:pPr>
            <w:r>
              <w:rPr>
                <w:rStyle w:val="FontStyle42"/>
                <w:sz w:val="28"/>
                <w:szCs w:val="28"/>
              </w:rPr>
              <w:t>Балтасинский район</w:t>
            </w:r>
          </w:p>
        </w:tc>
        <w:tc>
          <w:tcPr>
            <w:tcW w:w="1783"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12</w:t>
            </w:r>
          </w:p>
        </w:tc>
        <w:tc>
          <w:tcPr>
            <w:tcW w:w="4856"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12</w:t>
            </w:r>
          </w:p>
        </w:tc>
      </w:tr>
      <w:tr w:rsidR="00567AB3" w:rsidTr="00D963FC">
        <w:tc>
          <w:tcPr>
            <w:tcW w:w="3284" w:type="dxa"/>
            <w:shd w:val="clear" w:color="auto" w:fill="C9C9C9" w:themeFill="accent3" w:themeFillTint="99"/>
          </w:tcPr>
          <w:p w:rsidR="00567AB3" w:rsidRDefault="00567AB3" w:rsidP="00276C48">
            <w:pPr>
              <w:contextualSpacing/>
              <w:jc w:val="center"/>
              <w:rPr>
                <w:rStyle w:val="FontStyle42"/>
                <w:sz w:val="28"/>
                <w:szCs w:val="28"/>
              </w:rPr>
            </w:pPr>
            <w:r>
              <w:rPr>
                <w:rStyle w:val="FontStyle42"/>
                <w:sz w:val="28"/>
                <w:szCs w:val="28"/>
              </w:rPr>
              <w:t>Пестречинский район</w:t>
            </w:r>
          </w:p>
        </w:tc>
        <w:tc>
          <w:tcPr>
            <w:tcW w:w="1783"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10</w:t>
            </w:r>
          </w:p>
        </w:tc>
        <w:tc>
          <w:tcPr>
            <w:tcW w:w="4856"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10</w:t>
            </w:r>
          </w:p>
        </w:tc>
      </w:tr>
    </w:tbl>
    <w:p w:rsidR="00567AB3" w:rsidRDefault="00567AB3" w:rsidP="00276C48">
      <w:pPr>
        <w:ind w:firstLine="709"/>
        <w:jc w:val="both"/>
        <w:rPr>
          <w:sz w:val="28"/>
          <w:szCs w:val="28"/>
        </w:rPr>
      </w:pPr>
    </w:p>
    <w:p w:rsidR="00567AB3" w:rsidRPr="00A62A35" w:rsidRDefault="00567AB3" w:rsidP="00276C48">
      <w:pPr>
        <w:autoSpaceDE w:val="0"/>
        <w:autoSpaceDN w:val="0"/>
        <w:adjustRightInd w:val="0"/>
        <w:ind w:firstLine="709"/>
        <w:jc w:val="both"/>
        <w:rPr>
          <w:sz w:val="28"/>
          <w:szCs w:val="28"/>
        </w:rPr>
      </w:pPr>
      <w:r w:rsidRPr="00A62A35">
        <w:rPr>
          <w:sz w:val="28"/>
          <w:szCs w:val="28"/>
        </w:rPr>
        <w:t>Так Управлением Президента Р</w:t>
      </w:r>
      <w:r>
        <w:rPr>
          <w:sz w:val="28"/>
          <w:szCs w:val="28"/>
        </w:rPr>
        <w:t xml:space="preserve">еспублики Татарстан по вопросам </w:t>
      </w:r>
      <w:r w:rsidRPr="00A62A35">
        <w:rPr>
          <w:sz w:val="28"/>
          <w:szCs w:val="28"/>
        </w:rPr>
        <w:t>антикоррупционной политики во исполнение распоряжения Президента Республики</w:t>
      </w:r>
      <w:r>
        <w:rPr>
          <w:sz w:val="28"/>
          <w:szCs w:val="28"/>
        </w:rPr>
        <w:t xml:space="preserve"> </w:t>
      </w:r>
      <w:r w:rsidRPr="00A62A35">
        <w:rPr>
          <w:sz w:val="28"/>
          <w:szCs w:val="28"/>
        </w:rPr>
        <w:t>Татарстан от 21.09.2019 № 327 проведена проверка полноты и достоверности сведений о доходах, расходах, об имуществе и обязательствах имущественного характера, представленных руководителем Исполнительного комитета Аксубаевского муниципального района Респу</w:t>
      </w:r>
      <w:r>
        <w:rPr>
          <w:sz w:val="28"/>
          <w:szCs w:val="28"/>
        </w:rPr>
        <w:t xml:space="preserve">блики Татарстан, по результатам </w:t>
      </w:r>
      <w:r w:rsidRPr="00A62A35">
        <w:rPr>
          <w:sz w:val="28"/>
          <w:szCs w:val="28"/>
        </w:rPr>
        <w:t>которой установлены факты нарушени</w:t>
      </w:r>
      <w:r>
        <w:rPr>
          <w:sz w:val="28"/>
          <w:szCs w:val="28"/>
        </w:rPr>
        <w:t xml:space="preserve">я требований антикоррупционного </w:t>
      </w:r>
      <w:r w:rsidRPr="00A62A35">
        <w:rPr>
          <w:sz w:val="28"/>
          <w:szCs w:val="28"/>
        </w:rPr>
        <w:t>законодательства, сведения о дохода</w:t>
      </w:r>
      <w:r>
        <w:rPr>
          <w:sz w:val="28"/>
          <w:szCs w:val="28"/>
        </w:rPr>
        <w:t xml:space="preserve">х, представленные руководителем </w:t>
      </w:r>
      <w:r w:rsidRPr="00A62A35">
        <w:rPr>
          <w:sz w:val="28"/>
          <w:szCs w:val="28"/>
        </w:rPr>
        <w:t>исполнительного комитета Аксубаевского муниципального района являются недостоверными (неполными). Результаты данной проверки рассмотрены на заседании Совета Аксубае</w:t>
      </w:r>
      <w:r>
        <w:rPr>
          <w:sz w:val="28"/>
          <w:szCs w:val="28"/>
        </w:rPr>
        <w:t>в</w:t>
      </w:r>
      <w:r w:rsidRPr="00A62A35">
        <w:rPr>
          <w:sz w:val="28"/>
          <w:szCs w:val="28"/>
        </w:rPr>
        <w:t>ского муниципального района</w:t>
      </w:r>
      <w:r>
        <w:rPr>
          <w:rFonts w:ascii="TimesNewRomanPSMT" w:eastAsiaTheme="minorHAnsi" w:hAnsi="TimesNewRomanPSMT" w:cs="TimesNewRomanPSMT"/>
          <w:sz w:val="28"/>
          <w:szCs w:val="28"/>
          <w:lang w:eastAsia="en-US"/>
        </w:rPr>
        <w:t xml:space="preserve"> </w:t>
      </w:r>
      <w:r w:rsidRPr="00A62A35">
        <w:rPr>
          <w:sz w:val="28"/>
          <w:szCs w:val="28"/>
        </w:rPr>
        <w:t>Решение № 229 от 13</w:t>
      </w:r>
      <w:r>
        <w:rPr>
          <w:sz w:val="28"/>
          <w:szCs w:val="28"/>
        </w:rPr>
        <w:t xml:space="preserve">.12.2019 г. По итогам заседания </w:t>
      </w:r>
      <w:r w:rsidRPr="00A62A35">
        <w:rPr>
          <w:sz w:val="28"/>
          <w:szCs w:val="28"/>
        </w:rPr>
        <w:t>Совета принято решение -</w:t>
      </w:r>
      <w:r>
        <w:rPr>
          <w:sz w:val="28"/>
          <w:szCs w:val="28"/>
        </w:rPr>
        <w:t xml:space="preserve"> </w:t>
      </w:r>
      <w:r w:rsidRPr="00A62A35">
        <w:rPr>
          <w:sz w:val="28"/>
          <w:szCs w:val="28"/>
        </w:rPr>
        <w:t>указать Руководителю Исполнительного комитета Аксубаевского муниципального района на недопустимость нарушения требований</w:t>
      </w:r>
      <w:r>
        <w:rPr>
          <w:rFonts w:ascii="TimesNewRomanPSMT" w:eastAsiaTheme="minorHAnsi" w:hAnsi="TimesNewRomanPSMT" w:cs="TimesNewRomanPSMT"/>
          <w:sz w:val="28"/>
          <w:szCs w:val="28"/>
          <w:lang w:eastAsia="en-US"/>
        </w:rPr>
        <w:t xml:space="preserve"> </w:t>
      </w:r>
      <w:r w:rsidRPr="00A62A35">
        <w:rPr>
          <w:sz w:val="28"/>
          <w:szCs w:val="28"/>
        </w:rPr>
        <w:lastRenderedPageBreak/>
        <w:t>Федерального закона от 25 декабря 2008 года № 273-ФЗ «О противодействии коррупции. Распоряжением главы Аксубаевского муниципального района №83 от 13.11.2019г. руководитель Исполнительного комитета Аксубаевского муниципального района привлечен к дисциплинарной ответственности</w:t>
      </w:r>
      <w:r w:rsidR="00F10933">
        <w:rPr>
          <w:sz w:val="28"/>
          <w:szCs w:val="28"/>
        </w:rPr>
        <w:t>.</w:t>
      </w:r>
    </w:p>
    <w:p w:rsidR="00424157" w:rsidRDefault="00567AB3" w:rsidP="00276C48">
      <w:pPr>
        <w:ind w:firstLine="709"/>
        <w:jc w:val="both"/>
        <w:rPr>
          <w:sz w:val="28"/>
          <w:szCs w:val="28"/>
        </w:rPr>
      </w:pPr>
      <w:r w:rsidRPr="00C41416">
        <w:rPr>
          <w:sz w:val="28"/>
          <w:szCs w:val="28"/>
        </w:rPr>
        <w:t xml:space="preserve"> </w:t>
      </w:r>
      <w:r>
        <w:rPr>
          <w:sz w:val="28"/>
          <w:szCs w:val="28"/>
        </w:rPr>
        <w:tab/>
      </w:r>
      <w:r w:rsidRPr="00320BD9">
        <w:rPr>
          <w:sz w:val="28"/>
          <w:szCs w:val="28"/>
        </w:rPr>
        <w:t>Установлены факты представления руководителями муниципальных учреждений заведомо недостоверных или неполных сведений о доходах за 2018 год</w:t>
      </w:r>
      <w:r w:rsidR="006556F6" w:rsidRPr="00320BD9">
        <w:rPr>
          <w:sz w:val="28"/>
          <w:szCs w:val="28"/>
        </w:rPr>
        <w:t>, например</w:t>
      </w:r>
      <w:r w:rsidR="00320BD9" w:rsidRPr="00320BD9">
        <w:rPr>
          <w:sz w:val="28"/>
          <w:szCs w:val="28"/>
        </w:rPr>
        <w:t xml:space="preserve">, </w:t>
      </w:r>
      <w:r w:rsidRPr="00320BD9">
        <w:rPr>
          <w:sz w:val="28"/>
          <w:szCs w:val="28"/>
        </w:rPr>
        <w:t>в Чистопольском муниципальном районе</w:t>
      </w:r>
      <w:r w:rsidR="006556F6" w:rsidRPr="00320BD9">
        <w:rPr>
          <w:sz w:val="28"/>
          <w:szCs w:val="28"/>
        </w:rPr>
        <w:t xml:space="preserve"> </w:t>
      </w:r>
      <w:r w:rsidR="00320BD9" w:rsidRPr="00320BD9">
        <w:rPr>
          <w:sz w:val="28"/>
          <w:szCs w:val="28"/>
        </w:rPr>
        <w:t xml:space="preserve">некоторые </w:t>
      </w:r>
      <w:r w:rsidR="006556F6" w:rsidRPr="00320BD9">
        <w:rPr>
          <w:sz w:val="28"/>
          <w:szCs w:val="28"/>
        </w:rPr>
        <w:t xml:space="preserve">руководители </w:t>
      </w:r>
      <w:r w:rsidR="00320BD9" w:rsidRPr="00320BD9">
        <w:rPr>
          <w:sz w:val="28"/>
          <w:szCs w:val="28"/>
        </w:rPr>
        <w:t xml:space="preserve">не отразили в справках </w:t>
      </w:r>
      <w:r w:rsidRPr="00320BD9">
        <w:rPr>
          <w:sz w:val="28"/>
          <w:szCs w:val="28"/>
        </w:rPr>
        <w:t xml:space="preserve">данные о полученном пособии </w:t>
      </w:r>
      <w:r w:rsidR="00320BD9" w:rsidRPr="00320BD9">
        <w:rPr>
          <w:sz w:val="28"/>
          <w:szCs w:val="28"/>
        </w:rPr>
        <w:t>по временной нетрудоспособности, льгот</w:t>
      </w:r>
      <w:r w:rsidRPr="00320BD9">
        <w:rPr>
          <w:sz w:val="28"/>
          <w:szCs w:val="28"/>
        </w:rPr>
        <w:t xml:space="preserve"> для педагогического работника</w:t>
      </w:r>
      <w:r w:rsidR="00320BD9" w:rsidRPr="00320BD9">
        <w:rPr>
          <w:sz w:val="28"/>
          <w:szCs w:val="28"/>
        </w:rPr>
        <w:t>, доходов от продажи автомобиля, от продажи молока</w:t>
      </w:r>
      <w:r w:rsidR="00424157">
        <w:rPr>
          <w:sz w:val="28"/>
          <w:szCs w:val="28"/>
        </w:rPr>
        <w:t>.</w:t>
      </w:r>
    </w:p>
    <w:p w:rsidR="00567AB3" w:rsidRDefault="00567AB3" w:rsidP="00276C48">
      <w:pPr>
        <w:ind w:firstLine="709"/>
        <w:contextualSpacing/>
        <w:jc w:val="both"/>
        <w:rPr>
          <w:rStyle w:val="FontStyle42"/>
          <w:sz w:val="28"/>
          <w:szCs w:val="28"/>
        </w:rPr>
      </w:pPr>
      <w:r w:rsidRPr="002735FD">
        <w:rPr>
          <w:rStyle w:val="FontStyle42"/>
          <w:sz w:val="28"/>
          <w:szCs w:val="28"/>
          <w:highlight w:val="yellow"/>
        </w:rPr>
        <w:t xml:space="preserve">Привлечение к ответственности служащих за совершение коррупционных правонарушений является одним из </w:t>
      </w:r>
      <w:r w:rsidR="002A7A3C">
        <w:rPr>
          <w:rStyle w:val="FontStyle42"/>
          <w:sz w:val="28"/>
          <w:szCs w:val="28"/>
          <w:highlight w:val="yellow"/>
        </w:rPr>
        <w:t xml:space="preserve">инструментов </w:t>
      </w:r>
      <w:r w:rsidRPr="002735FD">
        <w:rPr>
          <w:rStyle w:val="FontStyle42"/>
          <w:sz w:val="28"/>
          <w:szCs w:val="28"/>
          <w:highlight w:val="yellow"/>
        </w:rPr>
        <w:t>профилактики</w:t>
      </w:r>
      <w:r w:rsidR="009B05AB">
        <w:rPr>
          <w:rStyle w:val="FontStyle42"/>
          <w:sz w:val="28"/>
          <w:szCs w:val="28"/>
          <w:highlight w:val="yellow"/>
        </w:rPr>
        <w:t xml:space="preserve"> </w:t>
      </w:r>
      <w:r w:rsidR="002A7A3C">
        <w:rPr>
          <w:rStyle w:val="FontStyle42"/>
          <w:sz w:val="28"/>
          <w:szCs w:val="28"/>
          <w:highlight w:val="yellow"/>
        </w:rPr>
        <w:t>коррупции</w:t>
      </w:r>
      <w:r w:rsidRPr="002735FD">
        <w:rPr>
          <w:rStyle w:val="FontStyle42"/>
          <w:sz w:val="28"/>
          <w:szCs w:val="28"/>
          <w:highlight w:val="yellow"/>
        </w:rPr>
        <w:t>, в связи с чем</w:t>
      </w:r>
      <w:r w:rsidR="0075365D">
        <w:rPr>
          <w:rStyle w:val="FontStyle42"/>
          <w:sz w:val="28"/>
          <w:szCs w:val="28"/>
          <w:highlight w:val="yellow"/>
        </w:rPr>
        <w:t>,</w:t>
      </w:r>
      <w:r w:rsidRPr="002735FD">
        <w:rPr>
          <w:rStyle w:val="FontStyle42"/>
          <w:sz w:val="28"/>
          <w:szCs w:val="28"/>
          <w:highlight w:val="yellow"/>
        </w:rPr>
        <w:t xml:space="preserve"> данную работу руководителям органов местного самоуправления целесообразно взять под личный контроль.</w:t>
      </w:r>
    </w:p>
    <w:p w:rsidR="00567AB3" w:rsidRPr="000254FE" w:rsidRDefault="00567AB3" w:rsidP="00276C48">
      <w:pPr>
        <w:ind w:firstLine="709"/>
        <w:contextualSpacing/>
        <w:jc w:val="both"/>
        <w:rPr>
          <w:rStyle w:val="FontStyle42"/>
          <w:b/>
          <w:sz w:val="28"/>
          <w:szCs w:val="28"/>
        </w:rPr>
      </w:pPr>
    </w:p>
    <w:p w:rsidR="00567AB3" w:rsidRPr="006E084B" w:rsidRDefault="00567AB3" w:rsidP="00276C48">
      <w:pPr>
        <w:pStyle w:val="a9"/>
        <w:numPr>
          <w:ilvl w:val="0"/>
          <w:numId w:val="1"/>
        </w:numPr>
        <w:shd w:val="clear" w:color="auto" w:fill="FFF2CC" w:themeFill="accent4" w:themeFillTint="33"/>
        <w:tabs>
          <w:tab w:val="left" w:pos="1134"/>
        </w:tabs>
        <w:ind w:left="0" w:firstLine="709"/>
        <w:jc w:val="both"/>
        <w:rPr>
          <w:b/>
          <w:sz w:val="28"/>
          <w:szCs w:val="28"/>
        </w:rPr>
      </w:pPr>
      <w:r w:rsidRPr="006E084B">
        <w:rPr>
          <w:b/>
          <w:sz w:val="28"/>
          <w:szCs w:val="28"/>
        </w:rPr>
        <w:t>Выявление и урегулирование конфликта интересов</w:t>
      </w:r>
    </w:p>
    <w:p w:rsidR="00567AB3" w:rsidRPr="006E084B" w:rsidRDefault="00567AB3" w:rsidP="00276C48">
      <w:pPr>
        <w:ind w:firstLine="709"/>
        <w:contextualSpacing/>
        <w:jc w:val="center"/>
        <w:rPr>
          <w:rStyle w:val="FontStyle42"/>
          <w:b/>
          <w:sz w:val="28"/>
          <w:szCs w:val="28"/>
        </w:rPr>
      </w:pPr>
    </w:p>
    <w:p w:rsidR="00567AB3" w:rsidRDefault="00567AB3" w:rsidP="00276C48">
      <w:pPr>
        <w:ind w:firstLine="709"/>
        <w:contextualSpacing/>
        <w:jc w:val="both"/>
        <w:rPr>
          <w:rStyle w:val="FontStyle42"/>
          <w:sz w:val="28"/>
          <w:szCs w:val="28"/>
        </w:rPr>
      </w:pPr>
      <w:r w:rsidRPr="00534BBA">
        <w:rPr>
          <w:rStyle w:val="FontStyle42"/>
          <w:sz w:val="28"/>
          <w:szCs w:val="28"/>
        </w:rPr>
        <w:t>Одним из</w:t>
      </w:r>
      <w:r w:rsidR="00156816">
        <w:rPr>
          <w:rStyle w:val="FontStyle42"/>
          <w:sz w:val="28"/>
          <w:szCs w:val="28"/>
        </w:rPr>
        <w:t xml:space="preserve"> ключевых</w:t>
      </w:r>
      <w:r w:rsidRPr="00534BBA">
        <w:rPr>
          <w:rStyle w:val="FontStyle42"/>
          <w:sz w:val="28"/>
          <w:szCs w:val="28"/>
        </w:rPr>
        <w:t xml:space="preserve"> направлений </w:t>
      </w:r>
      <w:r>
        <w:rPr>
          <w:rStyle w:val="FontStyle42"/>
          <w:sz w:val="28"/>
          <w:szCs w:val="28"/>
        </w:rPr>
        <w:t xml:space="preserve">работы помощников глав </w:t>
      </w:r>
      <w:r w:rsidR="00156816">
        <w:rPr>
          <w:rStyle w:val="FontStyle42"/>
          <w:sz w:val="28"/>
          <w:szCs w:val="28"/>
        </w:rPr>
        <w:t xml:space="preserve">выступает </w:t>
      </w:r>
      <w:r w:rsidRPr="002735FD">
        <w:rPr>
          <w:rStyle w:val="FontStyle42"/>
          <w:sz w:val="28"/>
          <w:szCs w:val="28"/>
          <w:highlight w:val="yellow"/>
        </w:rPr>
        <w:t>предотвращение, выявление и урегулирование конфликта интересов</w:t>
      </w:r>
      <w:r w:rsidR="00F10933">
        <w:rPr>
          <w:rStyle w:val="FontStyle42"/>
          <w:sz w:val="28"/>
          <w:szCs w:val="28"/>
        </w:rPr>
        <w:t>.</w:t>
      </w:r>
      <w:r>
        <w:rPr>
          <w:rStyle w:val="FontStyle42"/>
          <w:sz w:val="28"/>
          <w:szCs w:val="28"/>
        </w:rPr>
        <w:t>В 2019 году была завершена работа по распространению</w:t>
      </w:r>
      <w:r w:rsidRPr="0030674C">
        <w:rPr>
          <w:rStyle w:val="FontStyle42"/>
          <w:sz w:val="28"/>
          <w:szCs w:val="28"/>
        </w:rPr>
        <w:t xml:space="preserve"> требовани</w:t>
      </w:r>
      <w:r>
        <w:rPr>
          <w:rStyle w:val="FontStyle42"/>
          <w:sz w:val="28"/>
          <w:szCs w:val="28"/>
        </w:rPr>
        <w:t>й</w:t>
      </w:r>
      <w:r w:rsidRPr="0030674C">
        <w:rPr>
          <w:rStyle w:val="FontStyle42"/>
          <w:sz w:val="28"/>
          <w:szCs w:val="28"/>
        </w:rPr>
        <w:t xml:space="preserve"> о соблюдении антикоррупционных ограничений и запретов в республике на работников организаций, подведомственных органам местного самоуправления. В настоящее время непринятие мер по предотвращению или урегулированию конфликта интересов может повлечь увольнение работников подведомственных организаций </w:t>
      </w:r>
      <w:r w:rsidRPr="002735FD">
        <w:rPr>
          <w:rStyle w:val="FontStyle42"/>
          <w:sz w:val="28"/>
          <w:szCs w:val="28"/>
          <w:highlight w:val="yellow"/>
        </w:rPr>
        <w:t>в связи с утратой доверия.</w:t>
      </w:r>
    </w:p>
    <w:p w:rsidR="00567AB3" w:rsidRDefault="00567AB3" w:rsidP="00276C48">
      <w:pPr>
        <w:ind w:firstLine="709"/>
        <w:jc w:val="both"/>
        <w:rPr>
          <w:sz w:val="28"/>
          <w:szCs w:val="28"/>
        </w:rPr>
      </w:pPr>
      <w:r>
        <w:rPr>
          <w:sz w:val="28"/>
          <w:szCs w:val="28"/>
        </w:rPr>
        <w:t xml:space="preserve">В 2019 году </w:t>
      </w:r>
      <w:r w:rsidR="00156816">
        <w:rPr>
          <w:sz w:val="28"/>
          <w:szCs w:val="28"/>
        </w:rPr>
        <w:t xml:space="preserve">установлено </w:t>
      </w:r>
      <w:r w:rsidRPr="002735FD">
        <w:rPr>
          <w:sz w:val="28"/>
          <w:szCs w:val="28"/>
          <w:highlight w:val="yellow"/>
        </w:rPr>
        <w:t>70 фактов</w:t>
      </w:r>
      <w:r w:rsidR="00156816">
        <w:rPr>
          <w:sz w:val="28"/>
          <w:szCs w:val="28"/>
        </w:rPr>
        <w:t xml:space="preserve">, </w:t>
      </w:r>
      <w:r w:rsidR="0075365D">
        <w:rPr>
          <w:sz w:val="28"/>
          <w:szCs w:val="28"/>
        </w:rPr>
        <w:t>связан</w:t>
      </w:r>
      <w:r w:rsidR="00156816">
        <w:rPr>
          <w:sz w:val="28"/>
          <w:szCs w:val="28"/>
        </w:rPr>
        <w:t>ных</w:t>
      </w:r>
      <w:r>
        <w:rPr>
          <w:sz w:val="28"/>
          <w:szCs w:val="28"/>
        </w:rPr>
        <w:t xml:space="preserve"> с неисполнением</w:t>
      </w:r>
      <w:r w:rsidRPr="00060B41">
        <w:rPr>
          <w:sz w:val="28"/>
          <w:szCs w:val="28"/>
        </w:rPr>
        <w:t xml:space="preserve"> требований о предотвращении и урегулировании конфликта интересов</w:t>
      </w:r>
      <w:r>
        <w:rPr>
          <w:sz w:val="28"/>
          <w:szCs w:val="28"/>
        </w:rPr>
        <w:t xml:space="preserve"> в государственной и муниципальной службе</w:t>
      </w:r>
      <w:r w:rsidRPr="00060B41">
        <w:rPr>
          <w:sz w:val="28"/>
          <w:szCs w:val="28"/>
        </w:rPr>
        <w:t xml:space="preserve"> (АППГ-</w:t>
      </w:r>
      <w:r>
        <w:rPr>
          <w:sz w:val="28"/>
          <w:szCs w:val="28"/>
        </w:rPr>
        <w:t>56). Так, например, в Пестречинском районе</w:t>
      </w:r>
      <w:r w:rsidRPr="00060B41">
        <w:rPr>
          <w:sz w:val="28"/>
          <w:szCs w:val="28"/>
        </w:rPr>
        <w:t xml:space="preserve"> выявлен факт непринятия мер по недопущению возможности возникновения конфликта интересов председателем Палаты имущественных и зем</w:t>
      </w:r>
      <w:r>
        <w:rPr>
          <w:sz w:val="28"/>
          <w:szCs w:val="28"/>
        </w:rPr>
        <w:t>ельных отношений</w:t>
      </w:r>
      <w:r w:rsidRPr="00060B41">
        <w:rPr>
          <w:sz w:val="28"/>
          <w:szCs w:val="28"/>
        </w:rPr>
        <w:t xml:space="preserve"> при распоряжении земельным участком своему отцу. </w:t>
      </w:r>
    </w:p>
    <w:p w:rsidR="00567AB3" w:rsidRPr="00FF601A" w:rsidRDefault="00567AB3" w:rsidP="00276C48">
      <w:pPr>
        <w:autoSpaceDE w:val="0"/>
        <w:autoSpaceDN w:val="0"/>
        <w:adjustRightInd w:val="0"/>
        <w:ind w:firstLine="709"/>
        <w:jc w:val="both"/>
        <w:rPr>
          <w:sz w:val="28"/>
          <w:szCs w:val="28"/>
        </w:rPr>
      </w:pPr>
      <w:r w:rsidRPr="00FF601A">
        <w:rPr>
          <w:sz w:val="28"/>
          <w:szCs w:val="28"/>
        </w:rPr>
        <w:t>В Заинском муниципальном районе начальник МКУ «Управление по физической культуре, спорту и туризму Исполнительного комитета ЗМР» назначил на должность исполняющего обязанности директора подведомственного управлению МБУ «Спортивная школа «Яшьлек» своего родственника (двоюродного брата), при этом уведомление в комиссию по урегулированию конфликта интересов не</w:t>
      </w:r>
      <w:r>
        <w:rPr>
          <w:sz w:val="28"/>
          <w:szCs w:val="28"/>
        </w:rPr>
        <w:t xml:space="preserve"> направил</w:t>
      </w:r>
      <w:r w:rsidRPr="00FF601A">
        <w:rPr>
          <w:sz w:val="28"/>
          <w:szCs w:val="28"/>
        </w:rPr>
        <w:t>. Кроме того, назначенный на указанную должность сотрудник не имеет соответствующего</w:t>
      </w:r>
      <w:r>
        <w:rPr>
          <w:sz w:val="28"/>
          <w:szCs w:val="28"/>
        </w:rPr>
        <w:t xml:space="preserve"> для </w:t>
      </w:r>
      <w:r w:rsidRPr="00FF601A">
        <w:rPr>
          <w:sz w:val="28"/>
          <w:szCs w:val="28"/>
        </w:rPr>
        <w:t>должности директора образования. По итогам рассмотрения на заседании комиссии по соблюдению требований к сл</w:t>
      </w:r>
      <w:r>
        <w:rPr>
          <w:sz w:val="28"/>
          <w:szCs w:val="28"/>
        </w:rPr>
        <w:t xml:space="preserve">ужебному (должностному) </w:t>
      </w:r>
      <w:r w:rsidRPr="00FF601A">
        <w:rPr>
          <w:sz w:val="28"/>
          <w:szCs w:val="28"/>
        </w:rPr>
        <w:t>поведению и урегулированию конфликта интересов в Заинском муниципальном районе родственник был уволен с должности по собственному желанию, начальнику МКУ объявлен выговор (протокол от 24.12.2019 № 8).</w:t>
      </w:r>
    </w:p>
    <w:p w:rsidR="00567AB3" w:rsidRDefault="002A7A3C" w:rsidP="00276C48">
      <w:pPr>
        <w:autoSpaceDE w:val="0"/>
        <w:autoSpaceDN w:val="0"/>
        <w:adjustRightInd w:val="0"/>
        <w:ind w:firstLine="709"/>
        <w:jc w:val="both"/>
        <w:rPr>
          <w:sz w:val="28"/>
          <w:szCs w:val="28"/>
        </w:rPr>
      </w:pPr>
      <w:r>
        <w:rPr>
          <w:sz w:val="28"/>
          <w:szCs w:val="28"/>
        </w:rPr>
        <w:lastRenderedPageBreak/>
        <w:t>Привлечен к</w:t>
      </w:r>
      <w:r w:rsidR="00567AB3" w:rsidRPr="00FF601A">
        <w:rPr>
          <w:sz w:val="28"/>
          <w:szCs w:val="28"/>
        </w:rPr>
        <w:t xml:space="preserve"> дисциплинарной ответственности заместитель Исполнительного комитета Старузеевского сельского поселения Аксубаевского муниципального района, который не уведомил представителя нанимателя </w:t>
      </w:r>
      <w:r w:rsidR="00567AB3" w:rsidRPr="00156816">
        <w:rPr>
          <w:sz w:val="28"/>
          <w:szCs w:val="28"/>
        </w:rPr>
        <w:t>о</w:t>
      </w:r>
      <w:r w:rsidR="00567AB3" w:rsidRPr="00FF601A">
        <w:rPr>
          <w:sz w:val="28"/>
          <w:szCs w:val="28"/>
        </w:rPr>
        <w:t xml:space="preserve"> личной заинтересованности при исполнении должностных обязанностей, которая может привести к конфликту интересов. </w:t>
      </w:r>
    </w:p>
    <w:p w:rsidR="00567AB3" w:rsidRDefault="00567AB3" w:rsidP="00276C48">
      <w:pPr>
        <w:ind w:firstLine="709"/>
        <w:jc w:val="both"/>
        <w:rPr>
          <w:sz w:val="28"/>
          <w:szCs w:val="28"/>
        </w:rPr>
      </w:pPr>
      <w:r w:rsidRPr="00060B41">
        <w:rPr>
          <w:sz w:val="28"/>
          <w:szCs w:val="28"/>
        </w:rPr>
        <w:t xml:space="preserve">Из указанных </w:t>
      </w:r>
      <w:r w:rsidRPr="00D963FC">
        <w:rPr>
          <w:sz w:val="28"/>
          <w:szCs w:val="28"/>
          <w:highlight w:val="yellow"/>
        </w:rPr>
        <w:t>фактов неисполнения</w:t>
      </w:r>
      <w:r w:rsidRPr="00060B41">
        <w:rPr>
          <w:sz w:val="28"/>
          <w:szCs w:val="28"/>
        </w:rPr>
        <w:t xml:space="preserve"> требований о предотвращении и </w:t>
      </w:r>
      <w:r w:rsidRPr="00D963FC">
        <w:rPr>
          <w:sz w:val="28"/>
          <w:szCs w:val="28"/>
          <w:highlight w:val="yellow"/>
        </w:rPr>
        <w:t>урегулировании конфликта интересов</w:t>
      </w:r>
      <w:r w:rsidRPr="00060B41">
        <w:rPr>
          <w:sz w:val="28"/>
          <w:szCs w:val="28"/>
        </w:rPr>
        <w:t xml:space="preserve"> </w:t>
      </w:r>
      <w:r w:rsidRPr="00C331F1">
        <w:rPr>
          <w:sz w:val="28"/>
          <w:szCs w:val="28"/>
        </w:rPr>
        <w:t>по республике мера</w:t>
      </w:r>
      <w:r w:rsidRPr="00060B41">
        <w:rPr>
          <w:sz w:val="28"/>
          <w:szCs w:val="28"/>
        </w:rPr>
        <w:t xml:space="preserve"> ответственности в виде увольнения </w:t>
      </w:r>
      <w:r w:rsidRPr="00D963FC">
        <w:rPr>
          <w:sz w:val="28"/>
          <w:szCs w:val="28"/>
          <w:highlight w:val="yellow"/>
        </w:rPr>
        <w:t>в связи с утратой доверия применялась лишь в одном случае</w:t>
      </w:r>
      <w:r w:rsidRPr="00060B41">
        <w:rPr>
          <w:sz w:val="28"/>
          <w:szCs w:val="28"/>
        </w:rPr>
        <w:t xml:space="preserve">. </w:t>
      </w:r>
      <w:r w:rsidRPr="00D963FC">
        <w:rPr>
          <w:sz w:val="28"/>
          <w:szCs w:val="28"/>
          <w:highlight w:val="yellow"/>
        </w:rPr>
        <w:t>Принятие руководителями иной меры ответственности порождает у населения чувство безнаказанности чиновников и покровительства со стороны их руководителей.</w:t>
      </w:r>
    </w:p>
    <w:p w:rsidR="00567AB3" w:rsidRDefault="00567AB3" w:rsidP="00276C48">
      <w:pPr>
        <w:ind w:firstLine="709"/>
        <w:contextualSpacing/>
        <w:jc w:val="both"/>
        <w:rPr>
          <w:rStyle w:val="FontStyle42"/>
          <w:sz w:val="28"/>
          <w:szCs w:val="28"/>
        </w:rPr>
      </w:pPr>
      <w:r w:rsidRPr="0030674C">
        <w:rPr>
          <w:rStyle w:val="FontStyle42"/>
          <w:sz w:val="28"/>
          <w:szCs w:val="28"/>
        </w:rPr>
        <w:t xml:space="preserve">Такие серьезные меры дисциплинарной ответственности свидетельствуют об отношении законодателя к охране общественных отношений, связанных с конфликтом интересов, признании высокой степени опасности совершения подобных нарушений антикоррупционного законодательства. Таким образом, работа по урегулированию и предотвращению конфликта интересов является одной из приоритетных в работе должностных лиц кадровых служб, ответственных за профилактику коррупционных и иных правонарушений. </w:t>
      </w:r>
    </w:p>
    <w:p w:rsidR="00567AB3" w:rsidRDefault="00567AB3" w:rsidP="00276C48">
      <w:pPr>
        <w:ind w:firstLine="709"/>
        <w:contextualSpacing/>
        <w:jc w:val="both"/>
        <w:rPr>
          <w:rStyle w:val="FontStyle42"/>
          <w:sz w:val="28"/>
          <w:szCs w:val="28"/>
        </w:rPr>
      </w:pPr>
      <w:r>
        <w:rPr>
          <w:rStyle w:val="FontStyle42"/>
          <w:sz w:val="28"/>
          <w:szCs w:val="28"/>
        </w:rPr>
        <w:t xml:space="preserve">Учитывая изложенное, особое внимание на себя обращают факты непривлечения по результатам заседаний комиссий Бугульминского и Спасского муниципальных районов муниципальных служащих к дисциплинарной ответственности за нарушения </w:t>
      </w:r>
      <w:r w:rsidR="002A7A3C">
        <w:rPr>
          <w:rStyle w:val="FontStyle42"/>
          <w:sz w:val="28"/>
          <w:szCs w:val="28"/>
        </w:rPr>
        <w:t xml:space="preserve">в сфере урегулирования конфликта интересов </w:t>
      </w:r>
      <w:r>
        <w:rPr>
          <w:rStyle w:val="FontStyle42"/>
          <w:sz w:val="28"/>
          <w:szCs w:val="28"/>
        </w:rPr>
        <w:t xml:space="preserve">(5 и 1 служащих соответственно). </w:t>
      </w:r>
    </w:p>
    <w:p w:rsidR="00567AB3" w:rsidRDefault="00567AB3" w:rsidP="00276C48">
      <w:pPr>
        <w:ind w:firstLine="709"/>
        <w:contextualSpacing/>
        <w:jc w:val="both"/>
        <w:rPr>
          <w:rStyle w:val="FontStyle42"/>
          <w:sz w:val="28"/>
          <w:szCs w:val="28"/>
        </w:rPr>
      </w:pPr>
      <w:r>
        <w:rPr>
          <w:rStyle w:val="FontStyle42"/>
          <w:sz w:val="28"/>
          <w:szCs w:val="28"/>
        </w:rPr>
        <w:t>В рамках работы по выявлению фактов конфликта интересов у государственных и муниципальных служащих ц</w:t>
      </w:r>
      <w:r w:rsidRPr="00791FDA">
        <w:rPr>
          <w:rStyle w:val="FontStyle42"/>
          <w:sz w:val="28"/>
          <w:szCs w:val="28"/>
        </w:rPr>
        <w:t>елесообразно проведение анализа сведений, содержащихся в</w:t>
      </w:r>
      <w:r>
        <w:rPr>
          <w:rStyle w:val="FontStyle42"/>
          <w:sz w:val="28"/>
          <w:szCs w:val="28"/>
        </w:rPr>
        <w:t xml:space="preserve"> их</w:t>
      </w:r>
      <w:r w:rsidRPr="00791FDA">
        <w:rPr>
          <w:rStyle w:val="FontStyle42"/>
          <w:sz w:val="28"/>
          <w:szCs w:val="28"/>
        </w:rPr>
        <w:t xml:space="preserve"> анкетах, о родственниках и свойственниках. </w:t>
      </w:r>
      <w:r>
        <w:rPr>
          <w:rStyle w:val="FontStyle42"/>
          <w:sz w:val="28"/>
          <w:szCs w:val="28"/>
        </w:rPr>
        <w:t>Д</w:t>
      </w:r>
      <w:r w:rsidRPr="00791FDA">
        <w:rPr>
          <w:rStyle w:val="FontStyle42"/>
          <w:sz w:val="28"/>
          <w:szCs w:val="28"/>
        </w:rPr>
        <w:t>анное поручение содержится</w:t>
      </w:r>
      <w:r>
        <w:rPr>
          <w:rStyle w:val="FontStyle42"/>
          <w:sz w:val="28"/>
          <w:szCs w:val="28"/>
        </w:rPr>
        <w:t xml:space="preserve"> также и</w:t>
      </w:r>
      <w:r w:rsidRPr="00791FDA">
        <w:rPr>
          <w:rStyle w:val="FontStyle42"/>
          <w:sz w:val="28"/>
          <w:szCs w:val="28"/>
        </w:rPr>
        <w:t xml:space="preserve"> в Национальном план</w:t>
      </w:r>
      <w:r>
        <w:rPr>
          <w:rStyle w:val="FontStyle42"/>
          <w:sz w:val="28"/>
          <w:szCs w:val="28"/>
        </w:rPr>
        <w:t xml:space="preserve">е противодействия коррупции на </w:t>
      </w:r>
      <w:r w:rsidRPr="00791FDA">
        <w:rPr>
          <w:rStyle w:val="FontStyle42"/>
          <w:sz w:val="28"/>
          <w:szCs w:val="28"/>
        </w:rPr>
        <w:t>2018 – 2020 годы (подпункт «б» пункта 13, подпункт «б» пункта 14 Национального плана)</w:t>
      </w:r>
      <w:r>
        <w:rPr>
          <w:rStyle w:val="FontStyle42"/>
          <w:sz w:val="28"/>
          <w:szCs w:val="28"/>
        </w:rPr>
        <w:t xml:space="preserve">. </w:t>
      </w:r>
      <w:r w:rsidRPr="00640383">
        <w:rPr>
          <w:rStyle w:val="FontStyle42"/>
          <w:sz w:val="28"/>
          <w:szCs w:val="28"/>
        </w:rPr>
        <w:t>Следует учесть, что Министерством труда и социальной защиты Российской Федерации разработаны Методические рекомендации по вопросам привлечения к ответственности должностных лиц за непринятие мер по предотвращению и (или) урегулированию конфликта интересов (</w:t>
      </w:r>
      <w:r>
        <w:rPr>
          <w:rStyle w:val="FontStyle42"/>
          <w:sz w:val="28"/>
          <w:szCs w:val="28"/>
        </w:rPr>
        <w:t>размещены на сайте: https://rosmintrud.ru/ministry/programms/anticorruption/9/15</w:t>
      </w:r>
      <w:r w:rsidRPr="00640383">
        <w:rPr>
          <w:rStyle w:val="FontStyle42"/>
          <w:sz w:val="28"/>
          <w:szCs w:val="28"/>
        </w:rPr>
        <w:t>).</w:t>
      </w:r>
      <w:r>
        <w:rPr>
          <w:rStyle w:val="FontStyle42"/>
          <w:sz w:val="28"/>
          <w:szCs w:val="28"/>
        </w:rPr>
        <w:t xml:space="preserve"> </w:t>
      </w:r>
      <w:r w:rsidRPr="00640383">
        <w:rPr>
          <w:rStyle w:val="FontStyle42"/>
          <w:sz w:val="28"/>
          <w:szCs w:val="28"/>
        </w:rPr>
        <w:t>Положения Методических рекомендаций направлены на обеспечение комплексного подхода к проведению проверок. Должностным лицам кадровых служб, ответственны</w:t>
      </w:r>
      <w:r>
        <w:rPr>
          <w:rStyle w:val="FontStyle42"/>
          <w:sz w:val="28"/>
          <w:szCs w:val="28"/>
        </w:rPr>
        <w:t>м</w:t>
      </w:r>
      <w:r w:rsidRPr="00640383">
        <w:rPr>
          <w:rStyle w:val="FontStyle42"/>
          <w:sz w:val="28"/>
          <w:szCs w:val="28"/>
        </w:rPr>
        <w:t xml:space="preserve"> за профилактику коррупционных правонарушений, необходимо использовать данные рекомендации в своей работе</w:t>
      </w:r>
      <w:r>
        <w:rPr>
          <w:rStyle w:val="FontStyle42"/>
          <w:sz w:val="28"/>
          <w:szCs w:val="28"/>
        </w:rPr>
        <w:t>.</w:t>
      </w:r>
    </w:p>
    <w:p w:rsidR="00567AB3" w:rsidRPr="00D963FC" w:rsidRDefault="00567AB3" w:rsidP="00276C48">
      <w:pPr>
        <w:autoSpaceDE w:val="0"/>
        <w:autoSpaceDN w:val="0"/>
        <w:adjustRightInd w:val="0"/>
        <w:ind w:firstLine="709"/>
        <w:jc w:val="both"/>
        <w:rPr>
          <w:b/>
          <w:sz w:val="28"/>
          <w:szCs w:val="24"/>
        </w:rPr>
      </w:pPr>
      <w:r>
        <w:rPr>
          <w:rStyle w:val="FontStyle42"/>
          <w:sz w:val="28"/>
          <w:szCs w:val="28"/>
        </w:rPr>
        <w:t xml:space="preserve">В соответствии с частью 1 статьи 9 Федерального закона от 25 декабря 2008 года № 273-ФЗ «О противодействии коррупции» </w:t>
      </w:r>
      <w:r>
        <w:rPr>
          <w:sz w:val="28"/>
          <w:szCs w:val="28"/>
        </w:rPr>
        <w:t xml:space="preserve">государственный или муниципальный служащий обязан уведомлять представителя нанимателя (работодателя), органы прокуратуры или другие государственные органы обо всех случаях обращения к нему каких-либо лиц в целях склонения его к совершению коррупционных правонарушений. Вместе с тем, за 2018-2019 годы такие уведомления не поступали, что может свидетельствовать о </w:t>
      </w:r>
      <w:r>
        <w:rPr>
          <w:sz w:val="28"/>
          <w:szCs w:val="28"/>
        </w:rPr>
        <w:lastRenderedPageBreak/>
        <w:t xml:space="preserve">необходимости активизации разъяснительной работы, проводимой ответственными лицами по профилактике коррупционных и иных правонарушений. </w:t>
      </w:r>
    </w:p>
    <w:p w:rsidR="00567AB3" w:rsidRPr="00DF565B" w:rsidRDefault="00567AB3" w:rsidP="00276C48">
      <w:pPr>
        <w:ind w:firstLine="709"/>
        <w:jc w:val="both"/>
        <w:rPr>
          <w:sz w:val="28"/>
          <w:szCs w:val="28"/>
        </w:rPr>
      </w:pPr>
      <w:r w:rsidRPr="00D963FC">
        <w:rPr>
          <w:sz w:val="28"/>
          <w:szCs w:val="28"/>
          <w:highlight w:val="yellow"/>
        </w:rPr>
        <w:t>Как положительный опыт в данном направлении можно отметить работу исполнительного комитета г. Казани</w:t>
      </w:r>
      <w:r w:rsidRPr="00DF565B">
        <w:rPr>
          <w:sz w:val="28"/>
          <w:szCs w:val="28"/>
        </w:rPr>
        <w:t>. Так, в целях реализации мер, предусмотренных Государственной программой «Реализация антикоррупционной политики Республики Татарстан на 2015-2022 годы», а также повышения эффективности антикоррупционной работы, принято постановление Исполнительного комитета г.Казани от 10.09.2019 №3255 «Реализация антикоррупционной политики в г.Казани на 2019-2022 годы».</w:t>
      </w:r>
    </w:p>
    <w:p w:rsidR="00567AB3" w:rsidRPr="00DF565B" w:rsidRDefault="00567AB3" w:rsidP="00276C48">
      <w:pPr>
        <w:ind w:firstLine="709"/>
        <w:jc w:val="both"/>
        <w:rPr>
          <w:sz w:val="28"/>
          <w:szCs w:val="28"/>
        </w:rPr>
      </w:pPr>
      <w:r w:rsidRPr="00DF565B">
        <w:rPr>
          <w:sz w:val="28"/>
          <w:szCs w:val="28"/>
        </w:rPr>
        <w:t xml:space="preserve">Данное постановление </w:t>
      </w:r>
      <w:r w:rsidRPr="00F93B20">
        <w:rPr>
          <w:sz w:val="28"/>
          <w:szCs w:val="28"/>
          <w:highlight w:val="yellow"/>
        </w:rPr>
        <w:t>содержит программу, предусматривающую разработку и внедрение следующих автоматизированных систем</w:t>
      </w:r>
      <w:r w:rsidRPr="00DF565B">
        <w:rPr>
          <w:sz w:val="28"/>
          <w:szCs w:val="28"/>
        </w:rPr>
        <w:t>:</w:t>
      </w:r>
    </w:p>
    <w:p w:rsidR="00567AB3" w:rsidRPr="00DF565B" w:rsidRDefault="00567AB3" w:rsidP="00276C48">
      <w:pPr>
        <w:ind w:firstLine="709"/>
        <w:jc w:val="both"/>
        <w:rPr>
          <w:sz w:val="28"/>
          <w:szCs w:val="28"/>
        </w:rPr>
      </w:pPr>
      <w:r w:rsidRPr="00DF565B">
        <w:rPr>
          <w:sz w:val="28"/>
          <w:szCs w:val="28"/>
        </w:rPr>
        <w:t>1)«</w:t>
      </w:r>
      <w:r w:rsidRPr="00F93B20">
        <w:rPr>
          <w:sz w:val="28"/>
          <w:szCs w:val="28"/>
          <w:highlight w:val="yellow"/>
        </w:rPr>
        <w:t>Контроль конфликта интересов»</w:t>
      </w:r>
      <w:r w:rsidRPr="00DF565B">
        <w:rPr>
          <w:sz w:val="28"/>
          <w:szCs w:val="28"/>
        </w:rPr>
        <w:t xml:space="preserve"> (сис</w:t>
      </w:r>
      <w:r>
        <w:rPr>
          <w:sz w:val="28"/>
          <w:szCs w:val="28"/>
        </w:rPr>
        <w:t>тема направлена на повышение эф</w:t>
      </w:r>
      <w:r w:rsidRPr="00DF565B">
        <w:rPr>
          <w:sz w:val="28"/>
          <w:szCs w:val="28"/>
        </w:rPr>
        <w:t>фективности антикоррупционной работы кадровых служб).</w:t>
      </w:r>
    </w:p>
    <w:p w:rsidR="00567AB3" w:rsidRPr="00DF565B" w:rsidRDefault="00567AB3" w:rsidP="00276C48">
      <w:pPr>
        <w:ind w:firstLine="709"/>
        <w:jc w:val="both"/>
        <w:rPr>
          <w:sz w:val="28"/>
          <w:szCs w:val="28"/>
        </w:rPr>
      </w:pPr>
      <w:r w:rsidRPr="00DF565B">
        <w:rPr>
          <w:sz w:val="28"/>
          <w:szCs w:val="28"/>
        </w:rPr>
        <w:t xml:space="preserve">Данный проект </w:t>
      </w:r>
      <w:r>
        <w:rPr>
          <w:sz w:val="28"/>
          <w:szCs w:val="28"/>
        </w:rPr>
        <w:t xml:space="preserve">позволит </w:t>
      </w:r>
      <w:r w:rsidRPr="00DF565B">
        <w:rPr>
          <w:sz w:val="28"/>
          <w:szCs w:val="28"/>
        </w:rPr>
        <w:t>выявлять коррупционные риски на ранней стадии. Для этого в систему кадрового учета вносится инфо</w:t>
      </w:r>
      <w:r>
        <w:rPr>
          <w:sz w:val="28"/>
          <w:szCs w:val="28"/>
        </w:rPr>
        <w:t>рма</w:t>
      </w:r>
      <w:r w:rsidRPr="00DF565B">
        <w:rPr>
          <w:sz w:val="28"/>
          <w:szCs w:val="28"/>
        </w:rPr>
        <w:t>ция о близких родственниках сотрудника, аф</w:t>
      </w:r>
      <w:r>
        <w:rPr>
          <w:sz w:val="28"/>
          <w:szCs w:val="28"/>
        </w:rPr>
        <w:t>филированных с ним лицах и орга</w:t>
      </w:r>
      <w:r w:rsidRPr="00DF565B">
        <w:rPr>
          <w:sz w:val="28"/>
          <w:szCs w:val="28"/>
        </w:rPr>
        <w:t>низациях. Затем происходит взаимодействие системы кадрового учета с другими имеющимися электронными системами, напри</w:t>
      </w:r>
      <w:r>
        <w:rPr>
          <w:sz w:val="28"/>
          <w:szCs w:val="28"/>
        </w:rPr>
        <w:t>мер, системой предоставления му</w:t>
      </w:r>
      <w:r w:rsidRPr="00DF565B">
        <w:rPr>
          <w:sz w:val="28"/>
          <w:szCs w:val="28"/>
        </w:rPr>
        <w:t>ниципальных услуг и осуществления закупок д</w:t>
      </w:r>
      <w:r>
        <w:rPr>
          <w:sz w:val="28"/>
          <w:szCs w:val="28"/>
        </w:rPr>
        <w:t>ля поиска совпадений. И при по</w:t>
      </w:r>
      <w:r w:rsidRPr="00DF565B">
        <w:rPr>
          <w:sz w:val="28"/>
          <w:szCs w:val="28"/>
        </w:rPr>
        <w:t>ступлении различных заявлений, обращений</w:t>
      </w:r>
      <w:r>
        <w:rPr>
          <w:sz w:val="28"/>
          <w:szCs w:val="28"/>
        </w:rPr>
        <w:t xml:space="preserve"> от граждан или организаций, за</w:t>
      </w:r>
      <w:r w:rsidRPr="00DF565B">
        <w:rPr>
          <w:sz w:val="28"/>
          <w:szCs w:val="28"/>
        </w:rPr>
        <w:t>ключения договоров и контрактов, в том числе с единственным поставщиком, разработанный модуль проводит автоматическую проверку (сверку) на предмет наличия корреспондентов в списке аффилиро</w:t>
      </w:r>
      <w:r>
        <w:rPr>
          <w:sz w:val="28"/>
          <w:szCs w:val="28"/>
        </w:rPr>
        <w:t>ванных лиц по установленным кри</w:t>
      </w:r>
      <w:r w:rsidRPr="00DF565B">
        <w:rPr>
          <w:sz w:val="28"/>
          <w:szCs w:val="28"/>
        </w:rPr>
        <w:t xml:space="preserve">териям схожести. В случае совпадения ответственному лицу поступает сигнал о возможном конфликте интересов для детальной проверки. </w:t>
      </w:r>
    </w:p>
    <w:p w:rsidR="00567AB3" w:rsidRPr="00DF565B" w:rsidRDefault="00567AB3" w:rsidP="00276C48">
      <w:pPr>
        <w:ind w:firstLine="709"/>
        <w:jc w:val="both"/>
        <w:rPr>
          <w:sz w:val="28"/>
          <w:szCs w:val="28"/>
        </w:rPr>
      </w:pPr>
      <w:r w:rsidRPr="00DF565B">
        <w:rPr>
          <w:sz w:val="28"/>
          <w:szCs w:val="28"/>
        </w:rPr>
        <w:t xml:space="preserve">Благодаря этому </w:t>
      </w:r>
      <w:r>
        <w:rPr>
          <w:sz w:val="28"/>
          <w:szCs w:val="28"/>
        </w:rPr>
        <w:t>можно будет пре</w:t>
      </w:r>
      <w:r w:rsidRPr="00DF565B">
        <w:rPr>
          <w:sz w:val="28"/>
          <w:szCs w:val="28"/>
        </w:rPr>
        <w:t>дупредить или пресечь коррупционное правонарушение и создать инструмент прогнозирования коррупционных проявлений.</w:t>
      </w:r>
    </w:p>
    <w:p w:rsidR="00567AB3" w:rsidRPr="00DF565B" w:rsidRDefault="00567AB3" w:rsidP="00362429">
      <w:pPr>
        <w:ind w:firstLine="709"/>
        <w:jc w:val="both"/>
        <w:rPr>
          <w:sz w:val="28"/>
          <w:szCs w:val="28"/>
        </w:rPr>
      </w:pPr>
      <w:r w:rsidRPr="00DF565B">
        <w:rPr>
          <w:sz w:val="28"/>
          <w:szCs w:val="28"/>
        </w:rPr>
        <w:t>2)«</w:t>
      </w:r>
      <w:r w:rsidRPr="00F93B20">
        <w:rPr>
          <w:sz w:val="28"/>
          <w:szCs w:val="28"/>
          <w:highlight w:val="yellow"/>
        </w:rPr>
        <w:t>Учет судеб</w:t>
      </w:r>
      <w:r>
        <w:rPr>
          <w:sz w:val="28"/>
          <w:szCs w:val="28"/>
          <w:highlight w:val="yellow"/>
        </w:rPr>
        <w:t>ных дел и</w:t>
      </w:r>
      <w:r w:rsidRPr="00F93B20">
        <w:rPr>
          <w:sz w:val="28"/>
          <w:szCs w:val="28"/>
          <w:highlight w:val="yellow"/>
        </w:rPr>
        <w:t xml:space="preserve"> исковой работы»</w:t>
      </w:r>
      <w:r w:rsidRPr="00DF565B">
        <w:rPr>
          <w:sz w:val="28"/>
          <w:szCs w:val="28"/>
        </w:rPr>
        <w:t xml:space="preserve"> (</w:t>
      </w:r>
      <w:r>
        <w:rPr>
          <w:sz w:val="28"/>
          <w:szCs w:val="28"/>
        </w:rPr>
        <w:t>система направлена на повыше</w:t>
      </w:r>
      <w:r w:rsidRPr="00DF565B">
        <w:rPr>
          <w:sz w:val="28"/>
          <w:szCs w:val="28"/>
        </w:rPr>
        <w:t>ние эффектив</w:t>
      </w:r>
      <w:r w:rsidR="00362429">
        <w:rPr>
          <w:sz w:val="28"/>
          <w:szCs w:val="28"/>
        </w:rPr>
        <w:t>ности работы юридических служб)</w:t>
      </w:r>
      <w:r w:rsidRPr="00DF565B">
        <w:rPr>
          <w:sz w:val="28"/>
          <w:szCs w:val="28"/>
        </w:rPr>
        <w:t xml:space="preserve">. Главной идеей данного проекта является создание единого правого пространства для юристов муниципального образования. </w:t>
      </w:r>
    </w:p>
    <w:p w:rsidR="00567AB3" w:rsidRPr="00DF565B" w:rsidRDefault="00567AB3" w:rsidP="00276C48">
      <w:pPr>
        <w:ind w:firstLine="709"/>
        <w:jc w:val="both"/>
        <w:rPr>
          <w:sz w:val="28"/>
          <w:szCs w:val="28"/>
        </w:rPr>
      </w:pPr>
      <w:r w:rsidRPr="00DF565B">
        <w:rPr>
          <w:sz w:val="28"/>
          <w:szCs w:val="28"/>
        </w:rPr>
        <w:t>Концепция проекта предполагает разработку и внедрение программного продукта, в который в ежедневном режиме будет вносится информация о ходе судебных процессов, судебных решениях, дв</w:t>
      </w:r>
      <w:r>
        <w:rPr>
          <w:sz w:val="28"/>
          <w:szCs w:val="28"/>
        </w:rPr>
        <w:t>ижении дел по инстанциям, реаль</w:t>
      </w:r>
      <w:r w:rsidRPr="00DF565B">
        <w:rPr>
          <w:sz w:val="28"/>
          <w:szCs w:val="28"/>
        </w:rPr>
        <w:t>ном исполнении решений суда. Данная инфо</w:t>
      </w:r>
      <w:r>
        <w:rPr>
          <w:sz w:val="28"/>
          <w:szCs w:val="28"/>
        </w:rPr>
        <w:t>рмация будет представлена цифро</w:t>
      </w:r>
      <w:r w:rsidRPr="00DF565B">
        <w:rPr>
          <w:sz w:val="28"/>
          <w:szCs w:val="28"/>
        </w:rPr>
        <w:t xml:space="preserve">выми данными, а не только сканированными документами, что позволит на базе данной системы запустить работу аналитического модуля. </w:t>
      </w:r>
    </w:p>
    <w:p w:rsidR="00567AB3" w:rsidRDefault="00567AB3" w:rsidP="00362429">
      <w:pPr>
        <w:ind w:firstLine="709"/>
        <w:jc w:val="both"/>
        <w:rPr>
          <w:sz w:val="28"/>
          <w:szCs w:val="28"/>
        </w:rPr>
      </w:pPr>
      <w:r w:rsidRPr="00DF565B">
        <w:rPr>
          <w:sz w:val="28"/>
          <w:szCs w:val="28"/>
        </w:rPr>
        <w:t>Данный модуль позволит формировать</w:t>
      </w:r>
      <w:r>
        <w:rPr>
          <w:sz w:val="28"/>
          <w:szCs w:val="28"/>
        </w:rPr>
        <w:t xml:space="preserve"> интересующую статистическую от</w:t>
      </w:r>
      <w:r w:rsidRPr="00DF565B">
        <w:rPr>
          <w:sz w:val="28"/>
          <w:szCs w:val="28"/>
        </w:rPr>
        <w:t>четность в режиме реального времени. Так, п</w:t>
      </w:r>
      <w:r>
        <w:rPr>
          <w:sz w:val="28"/>
          <w:szCs w:val="28"/>
        </w:rPr>
        <w:t>рограмма сможет предоставить вы</w:t>
      </w:r>
      <w:r w:rsidRPr="00DF565B">
        <w:rPr>
          <w:sz w:val="28"/>
          <w:szCs w:val="28"/>
        </w:rPr>
        <w:t>борку по истцам и ответчикам, характеру исковых требований (по ма</w:t>
      </w:r>
      <w:r>
        <w:rPr>
          <w:sz w:val="28"/>
          <w:szCs w:val="28"/>
        </w:rPr>
        <w:t>териально</w:t>
      </w:r>
      <w:r w:rsidRPr="00DF565B">
        <w:rPr>
          <w:sz w:val="28"/>
          <w:szCs w:val="28"/>
        </w:rPr>
        <w:t xml:space="preserve">му или нематериальному признаку, сумме иска, </w:t>
      </w:r>
      <w:r>
        <w:rPr>
          <w:sz w:val="28"/>
          <w:szCs w:val="28"/>
        </w:rPr>
        <w:t xml:space="preserve">видам действий и т.д.). </w:t>
      </w:r>
    </w:p>
    <w:p w:rsidR="00567AB3" w:rsidRPr="00DF565B" w:rsidRDefault="00567AB3" w:rsidP="00362429">
      <w:pPr>
        <w:ind w:firstLine="709"/>
        <w:jc w:val="both"/>
        <w:rPr>
          <w:sz w:val="28"/>
          <w:szCs w:val="28"/>
        </w:rPr>
      </w:pPr>
      <w:r w:rsidRPr="00DF565B">
        <w:rPr>
          <w:sz w:val="28"/>
          <w:szCs w:val="28"/>
        </w:rPr>
        <w:lastRenderedPageBreak/>
        <w:t>3)«</w:t>
      </w:r>
      <w:r w:rsidRPr="00F93B20">
        <w:rPr>
          <w:sz w:val="28"/>
          <w:szCs w:val="28"/>
          <w:highlight w:val="yellow"/>
        </w:rPr>
        <w:t>Учет административных правонарушений»</w:t>
      </w:r>
      <w:r w:rsidRPr="00DF565B">
        <w:rPr>
          <w:sz w:val="28"/>
          <w:szCs w:val="28"/>
        </w:rPr>
        <w:t xml:space="preserve"> (система направлена на повышение эффективности и прозрачности работы муниципальных «контролеров»).</w:t>
      </w:r>
      <w:r w:rsidR="00362429">
        <w:rPr>
          <w:sz w:val="28"/>
          <w:szCs w:val="28"/>
        </w:rPr>
        <w:t xml:space="preserve"> </w:t>
      </w:r>
      <w:r w:rsidRPr="00DF565B">
        <w:rPr>
          <w:sz w:val="28"/>
          <w:szCs w:val="28"/>
        </w:rPr>
        <w:t>Основной целью проекта является создание эффективной системы контроля за деятельностью должностных лиц, обладающих административной юрисдикцией.</w:t>
      </w:r>
    </w:p>
    <w:p w:rsidR="00567AB3" w:rsidRPr="00DF565B" w:rsidRDefault="00567AB3" w:rsidP="00276C48">
      <w:pPr>
        <w:ind w:firstLine="709"/>
        <w:jc w:val="both"/>
        <w:rPr>
          <w:sz w:val="28"/>
          <w:szCs w:val="28"/>
        </w:rPr>
      </w:pPr>
      <w:r w:rsidRPr="00DF565B">
        <w:rPr>
          <w:sz w:val="28"/>
          <w:szCs w:val="28"/>
        </w:rPr>
        <w:t>4)«</w:t>
      </w:r>
      <w:r w:rsidRPr="00F93B20">
        <w:rPr>
          <w:sz w:val="28"/>
          <w:szCs w:val="28"/>
          <w:highlight w:val="yellow"/>
        </w:rPr>
        <w:t>Дистанционное обучение муниципальных служащих по антикоррупционной тематике».</w:t>
      </w:r>
    </w:p>
    <w:p w:rsidR="00567AB3" w:rsidRPr="00DF565B" w:rsidRDefault="00567AB3" w:rsidP="00276C48">
      <w:pPr>
        <w:ind w:firstLine="709"/>
        <w:jc w:val="both"/>
        <w:rPr>
          <w:sz w:val="28"/>
          <w:szCs w:val="28"/>
        </w:rPr>
      </w:pPr>
      <w:r w:rsidRPr="00DF565B">
        <w:rPr>
          <w:sz w:val="28"/>
          <w:szCs w:val="28"/>
        </w:rPr>
        <w:t>Основной целью проекта является проведение единой комплексной кадровой политики, направленной на повышение профессионального уровня муниципальных служащих, их правосознания и культуры.</w:t>
      </w:r>
    </w:p>
    <w:p w:rsidR="00567AB3" w:rsidRPr="00DF565B" w:rsidRDefault="00567AB3" w:rsidP="00276C48">
      <w:pPr>
        <w:ind w:firstLine="709"/>
        <w:jc w:val="both"/>
        <w:rPr>
          <w:sz w:val="28"/>
          <w:szCs w:val="28"/>
        </w:rPr>
      </w:pPr>
      <w:r w:rsidRPr="00DF565B">
        <w:rPr>
          <w:sz w:val="28"/>
          <w:szCs w:val="28"/>
        </w:rPr>
        <w:t>Для этого в Казани создается единая электронная платформа дистанционного обучения. В процессе деятельности она пополняется различными обучающими модулями, разработанными либо приобретёнными под нужды конкретного структурного подразделения, определённой категории служащих, работников. Пройти дистанционное обучение работник сможет на любом компьютере, имеющем доступ в интернет. Для этого ему необходимо войти в свою учетную запись, выбрать интересующий модуль, прочесть (прослушать) обучающий курс, в том числе, в форме «кейсов», пройти выходной контроль в форме тестирования, ознакомиться с результатами.</w:t>
      </w:r>
    </w:p>
    <w:p w:rsidR="00567AB3" w:rsidRPr="00DF565B" w:rsidRDefault="00567AB3" w:rsidP="00276C48">
      <w:pPr>
        <w:ind w:firstLine="709"/>
        <w:jc w:val="both"/>
        <w:rPr>
          <w:sz w:val="28"/>
          <w:szCs w:val="28"/>
        </w:rPr>
      </w:pPr>
      <w:r w:rsidRPr="00F93B20">
        <w:rPr>
          <w:sz w:val="28"/>
          <w:szCs w:val="28"/>
          <w:highlight w:val="yellow"/>
        </w:rPr>
        <w:t>В настоящее время ведется разработка вышеописанных информационных систем. Их ввод в эксплуатацию запланирован на середину 2020 года.</w:t>
      </w:r>
    </w:p>
    <w:p w:rsidR="00567AB3" w:rsidRPr="00DF565B" w:rsidRDefault="00567AB3" w:rsidP="00276C48">
      <w:pPr>
        <w:keepLines/>
        <w:ind w:firstLine="709"/>
        <w:jc w:val="both"/>
        <w:rPr>
          <w:sz w:val="28"/>
          <w:szCs w:val="28"/>
        </w:rPr>
      </w:pPr>
      <w:r w:rsidRPr="00DF565B">
        <w:rPr>
          <w:sz w:val="28"/>
          <w:szCs w:val="28"/>
        </w:rPr>
        <w:t>Внедрение указанных проектов позволит вывести работу по противодействию коррупции в муниципальном образовании на новый уровень, обеспечив всесторонний комплексный подход, повысив при этом качество превентивных мер воздействия, а также эффективность проводимых проверок.</w:t>
      </w:r>
    </w:p>
    <w:p w:rsidR="00567AB3" w:rsidRPr="00DF565B" w:rsidRDefault="00567AB3" w:rsidP="00276C48">
      <w:pPr>
        <w:keepLines/>
        <w:ind w:firstLine="709"/>
        <w:jc w:val="both"/>
        <w:rPr>
          <w:sz w:val="28"/>
          <w:szCs w:val="28"/>
        </w:rPr>
      </w:pPr>
      <w:r w:rsidRPr="00DF565B">
        <w:rPr>
          <w:sz w:val="28"/>
          <w:szCs w:val="28"/>
        </w:rPr>
        <w:t xml:space="preserve">Важно также отметить, </w:t>
      </w:r>
      <w:r w:rsidRPr="00F93B20">
        <w:rPr>
          <w:sz w:val="28"/>
          <w:szCs w:val="28"/>
          <w:highlight w:val="yellow"/>
        </w:rPr>
        <w:t>что передача части рабочих процессов (сопоставление на предмет тождественности, поиск отклонений и аномалий, часть аналитической функции, первичный отбор, фиксация нарушений и т.д.) «искусственному интеллекту» позволит уполномоченным лицам сосредоточить свои усилия на таких качественных составляющих как внедрение в работу положительных практик, оценка рисков, прогноз негативных последствий, детальный расширенный анализ, совершенствование федерального и республиканского законодательства, муниципального нормотворчества, создание правоприменительной практики</w:t>
      </w:r>
      <w:r w:rsidRPr="00DF565B">
        <w:rPr>
          <w:sz w:val="28"/>
          <w:szCs w:val="28"/>
        </w:rPr>
        <w:t>.</w:t>
      </w:r>
    </w:p>
    <w:p w:rsidR="00567AB3" w:rsidRDefault="00567AB3" w:rsidP="00276C48">
      <w:pPr>
        <w:keepLines/>
        <w:ind w:firstLine="709"/>
        <w:jc w:val="both"/>
        <w:rPr>
          <w:sz w:val="28"/>
          <w:szCs w:val="28"/>
        </w:rPr>
      </w:pPr>
      <w:r w:rsidRPr="00DF565B">
        <w:rPr>
          <w:sz w:val="28"/>
          <w:szCs w:val="28"/>
        </w:rPr>
        <w:t>Внедрение указанных автом</w:t>
      </w:r>
      <w:r>
        <w:rPr>
          <w:sz w:val="28"/>
          <w:szCs w:val="28"/>
        </w:rPr>
        <w:t>атизированных систем</w:t>
      </w:r>
      <w:r w:rsidRPr="00DF565B">
        <w:rPr>
          <w:sz w:val="28"/>
          <w:szCs w:val="28"/>
        </w:rPr>
        <w:t xml:space="preserve"> позволит получить новые механизмы и инструменты, позволяющие осуществлять всестороннюю </w:t>
      </w:r>
      <w:r w:rsidR="00F10933" w:rsidRPr="00DF565B">
        <w:rPr>
          <w:sz w:val="28"/>
          <w:szCs w:val="28"/>
        </w:rPr>
        <w:t>и комплексную</w:t>
      </w:r>
      <w:r w:rsidRPr="00DF565B">
        <w:rPr>
          <w:sz w:val="28"/>
          <w:szCs w:val="28"/>
        </w:rPr>
        <w:t xml:space="preserve"> работу по борьбе с коррупционными проявлениями, а также повысить уровень правосознания муниципальных служащих. </w:t>
      </w:r>
    </w:p>
    <w:p w:rsidR="00567AB3" w:rsidRDefault="00567AB3" w:rsidP="00276C48">
      <w:pPr>
        <w:ind w:firstLine="709"/>
        <w:jc w:val="center"/>
        <w:rPr>
          <w:sz w:val="28"/>
          <w:szCs w:val="28"/>
        </w:rPr>
      </w:pPr>
      <w:r>
        <w:rPr>
          <w:sz w:val="28"/>
          <w:szCs w:val="28"/>
        </w:rPr>
        <w:t>*  *  *</w:t>
      </w:r>
    </w:p>
    <w:p w:rsidR="00567AB3" w:rsidRPr="00C50C90" w:rsidRDefault="00567AB3" w:rsidP="00276C48">
      <w:pPr>
        <w:ind w:firstLine="709"/>
        <w:jc w:val="both"/>
        <w:rPr>
          <w:sz w:val="16"/>
          <w:szCs w:val="28"/>
        </w:rPr>
      </w:pPr>
    </w:p>
    <w:p w:rsidR="00567AB3" w:rsidRPr="004F740D" w:rsidRDefault="00567AB3" w:rsidP="00276C48">
      <w:pPr>
        <w:pStyle w:val="a9"/>
        <w:numPr>
          <w:ilvl w:val="0"/>
          <w:numId w:val="1"/>
        </w:numPr>
        <w:shd w:val="clear" w:color="auto" w:fill="FFF2CC" w:themeFill="accent4" w:themeFillTint="33"/>
        <w:tabs>
          <w:tab w:val="left" w:pos="1134"/>
        </w:tabs>
        <w:ind w:left="0" w:firstLine="709"/>
        <w:jc w:val="both"/>
        <w:rPr>
          <w:sz w:val="28"/>
        </w:rPr>
      </w:pPr>
      <w:r>
        <w:rPr>
          <w:b/>
          <w:sz w:val="28"/>
        </w:rPr>
        <w:t xml:space="preserve">Важным направлением в деятельности помощников глав является их взаимодействие с </w:t>
      </w:r>
      <w:r w:rsidRPr="004F740D">
        <w:rPr>
          <w:b/>
          <w:sz w:val="28"/>
        </w:rPr>
        <w:t>контрольно-счетны</w:t>
      </w:r>
      <w:r>
        <w:rPr>
          <w:b/>
          <w:sz w:val="28"/>
        </w:rPr>
        <w:t>ми</w:t>
      </w:r>
      <w:r w:rsidRPr="004F740D">
        <w:rPr>
          <w:b/>
          <w:sz w:val="28"/>
        </w:rPr>
        <w:t xml:space="preserve"> орган</w:t>
      </w:r>
      <w:r>
        <w:rPr>
          <w:b/>
          <w:sz w:val="28"/>
        </w:rPr>
        <w:t xml:space="preserve">ами, органами </w:t>
      </w:r>
      <w:r w:rsidRPr="004F740D">
        <w:rPr>
          <w:b/>
          <w:sz w:val="28"/>
        </w:rPr>
        <w:t>ведомственного финансового контроля</w:t>
      </w:r>
      <w:r>
        <w:rPr>
          <w:b/>
          <w:sz w:val="28"/>
        </w:rPr>
        <w:t xml:space="preserve">, палатами земельных и имущественных отношений. </w:t>
      </w:r>
    </w:p>
    <w:p w:rsidR="00EA7DD5" w:rsidRDefault="00EA7DD5" w:rsidP="00276C48">
      <w:pPr>
        <w:ind w:firstLine="709"/>
        <w:jc w:val="both"/>
        <w:rPr>
          <w:sz w:val="28"/>
          <w:szCs w:val="28"/>
        </w:rPr>
      </w:pPr>
      <w:r w:rsidRPr="00EA7DD5">
        <w:rPr>
          <w:sz w:val="28"/>
          <w:szCs w:val="28"/>
        </w:rPr>
        <w:t>С у</w:t>
      </w:r>
      <w:r>
        <w:rPr>
          <w:sz w:val="28"/>
          <w:szCs w:val="28"/>
        </w:rPr>
        <w:t>казанными органами местного самоуправления п</w:t>
      </w:r>
      <w:r w:rsidRPr="00A577A3">
        <w:rPr>
          <w:sz w:val="28"/>
          <w:szCs w:val="28"/>
        </w:rPr>
        <w:t xml:space="preserve">омощники глав взаимодействуют </w:t>
      </w:r>
      <w:r>
        <w:rPr>
          <w:sz w:val="28"/>
          <w:szCs w:val="28"/>
        </w:rPr>
        <w:t xml:space="preserve">в целях </w:t>
      </w:r>
      <w:r w:rsidRPr="00A577A3">
        <w:rPr>
          <w:sz w:val="28"/>
          <w:szCs w:val="28"/>
        </w:rPr>
        <w:t xml:space="preserve">предупреждения, выявления и последующего </w:t>
      </w:r>
      <w:r w:rsidRPr="00A577A3">
        <w:rPr>
          <w:sz w:val="28"/>
          <w:szCs w:val="28"/>
        </w:rPr>
        <w:lastRenderedPageBreak/>
        <w:t>устранения причин и условий коррупции, минимизации и ликвидации последствий от коррупционных правонарушений</w:t>
      </w:r>
      <w:r w:rsidRPr="002A7A3C">
        <w:rPr>
          <w:sz w:val="28"/>
          <w:szCs w:val="28"/>
        </w:rPr>
        <w:t xml:space="preserve"> (в частности по предотвращению неэффективного использования денежных средств, обеспечению взыскания пени и штрафов за нарушения муниципальных контрактов и др.).</w:t>
      </w:r>
    </w:p>
    <w:p w:rsidR="00EA7DD5" w:rsidRPr="003F7865" w:rsidRDefault="00EA7DD5" w:rsidP="00276C48">
      <w:pPr>
        <w:ind w:firstLine="709"/>
        <w:jc w:val="both"/>
        <w:rPr>
          <w:sz w:val="28"/>
          <w:szCs w:val="28"/>
        </w:rPr>
      </w:pPr>
      <w:r>
        <w:rPr>
          <w:sz w:val="28"/>
          <w:szCs w:val="28"/>
        </w:rPr>
        <w:t>Например, в</w:t>
      </w:r>
      <w:r w:rsidRPr="003F7865">
        <w:rPr>
          <w:sz w:val="28"/>
          <w:szCs w:val="28"/>
        </w:rPr>
        <w:t xml:space="preserve"> 2019 году Контрольно-счётной палатой </w:t>
      </w:r>
      <w:r>
        <w:rPr>
          <w:sz w:val="28"/>
          <w:szCs w:val="28"/>
        </w:rPr>
        <w:t xml:space="preserve">Камско-Устьинского муниципального района проведено 8 контрольных </w:t>
      </w:r>
      <w:r w:rsidRPr="003F7865">
        <w:rPr>
          <w:sz w:val="28"/>
          <w:szCs w:val="28"/>
        </w:rPr>
        <w:t>мероприятий, выявлено нару</w:t>
      </w:r>
      <w:r>
        <w:rPr>
          <w:sz w:val="28"/>
          <w:szCs w:val="28"/>
        </w:rPr>
        <w:t>шений на сумму 8</w:t>
      </w:r>
      <w:r w:rsidR="002A7A3C">
        <w:rPr>
          <w:sz w:val="28"/>
          <w:szCs w:val="28"/>
        </w:rPr>
        <w:t xml:space="preserve"> </w:t>
      </w:r>
      <w:r>
        <w:rPr>
          <w:sz w:val="28"/>
          <w:szCs w:val="28"/>
        </w:rPr>
        <w:t xml:space="preserve">648,79 тыс.руб. </w:t>
      </w:r>
      <w:r w:rsidRPr="003F7865">
        <w:rPr>
          <w:sz w:val="28"/>
          <w:szCs w:val="28"/>
        </w:rPr>
        <w:t>В общей сумме выявленных нарушений наибольший удельный вес занимают</w:t>
      </w:r>
      <w:r>
        <w:rPr>
          <w:sz w:val="28"/>
          <w:szCs w:val="28"/>
        </w:rPr>
        <w:t xml:space="preserve"> </w:t>
      </w:r>
      <w:r w:rsidRPr="003F7865">
        <w:rPr>
          <w:sz w:val="28"/>
          <w:szCs w:val="28"/>
        </w:rPr>
        <w:t>нарушения принципа эффективности и экономности использования имущества,</w:t>
      </w:r>
      <w:r>
        <w:rPr>
          <w:sz w:val="28"/>
          <w:szCs w:val="28"/>
        </w:rPr>
        <w:t xml:space="preserve"> </w:t>
      </w:r>
      <w:r w:rsidRPr="003F7865">
        <w:rPr>
          <w:sz w:val="28"/>
          <w:szCs w:val="28"/>
        </w:rPr>
        <w:t>приобретенного за счет бюджетных средств, нарушения Инструкции по</w:t>
      </w:r>
      <w:r>
        <w:rPr>
          <w:sz w:val="28"/>
          <w:szCs w:val="28"/>
        </w:rPr>
        <w:t xml:space="preserve"> </w:t>
      </w:r>
      <w:r w:rsidRPr="003F7865">
        <w:rPr>
          <w:sz w:val="28"/>
          <w:szCs w:val="28"/>
        </w:rPr>
        <w:t>бюджетному учету основных средств и мат</w:t>
      </w:r>
      <w:r>
        <w:rPr>
          <w:sz w:val="28"/>
          <w:szCs w:val="28"/>
        </w:rPr>
        <w:t xml:space="preserve">ериальных запасов, нарушения по </w:t>
      </w:r>
      <w:r w:rsidRPr="003F7865">
        <w:rPr>
          <w:sz w:val="28"/>
          <w:szCs w:val="28"/>
        </w:rPr>
        <w:t>применению бюджетной классификации.</w:t>
      </w:r>
    </w:p>
    <w:p w:rsidR="00EA7DD5" w:rsidRDefault="00EA7DD5" w:rsidP="00276C48">
      <w:pPr>
        <w:ind w:firstLine="709"/>
        <w:jc w:val="both"/>
        <w:rPr>
          <w:sz w:val="28"/>
          <w:szCs w:val="28"/>
        </w:rPr>
      </w:pPr>
      <w:r>
        <w:rPr>
          <w:sz w:val="28"/>
          <w:szCs w:val="28"/>
        </w:rPr>
        <w:t xml:space="preserve">Однако, </w:t>
      </w:r>
      <w:r w:rsidRPr="009B1996">
        <w:rPr>
          <w:sz w:val="28"/>
          <w:szCs w:val="28"/>
          <w:highlight w:val="yellow"/>
        </w:rPr>
        <w:t>несмотря на выявление значительных нарушений Контрольно-счётной палатой Камско-Устьинского муниципального района в отчетный период административные протокол</w:t>
      </w:r>
      <w:r w:rsidR="00ED18F5">
        <w:rPr>
          <w:sz w:val="28"/>
          <w:szCs w:val="28"/>
          <w:highlight w:val="yellow"/>
        </w:rPr>
        <w:t>ы</w:t>
      </w:r>
      <w:r w:rsidRPr="009B1996">
        <w:rPr>
          <w:sz w:val="28"/>
          <w:szCs w:val="28"/>
          <w:highlight w:val="yellow"/>
        </w:rPr>
        <w:t xml:space="preserve"> не составлялись, должностные лица и организации к административной ответственности не привлекались</w:t>
      </w:r>
      <w:r w:rsidRPr="003F7865">
        <w:rPr>
          <w:sz w:val="28"/>
          <w:szCs w:val="28"/>
        </w:rPr>
        <w:t>.</w:t>
      </w:r>
    </w:p>
    <w:p w:rsidR="00EA7DD5" w:rsidRDefault="00EA7DD5" w:rsidP="00276C48">
      <w:pPr>
        <w:ind w:firstLine="709"/>
        <w:jc w:val="both"/>
        <w:rPr>
          <w:sz w:val="28"/>
          <w:szCs w:val="28"/>
        </w:rPr>
      </w:pPr>
      <w:r w:rsidRPr="00810F59">
        <w:rPr>
          <w:sz w:val="28"/>
          <w:szCs w:val="28"/>
        </w:rPr>
        <w:t xml:space="preserve">За 2019 год </w:t>
      </w:r>
      <w:r>
        <w:rPr>
          <w:sz w:val="28"/>
          <w:szCs w:val="28"/>
        </w:rPr>
        <w:t xml:space="preserve">в Алексеевском муниципальном районе </w:t>
      </w:r>
      <w:r w:rsidRPr="00810F59">
        <w:rPr>
          <w:sz w:val="28"/>
          <w:szCs w:val="28"/>
        </w:rPr>
        <w:t>было проведено 44 ревизи</w:t>
      </w:r>
      <w:r>
        <w:rPr>
          <w:sz w:val="28"/>
          <w:szCs w:val="28"/>
        </w:rPr>
        <w:t xml:space="preserve">й и проверок, где было охвачено </w:t>
      </w:r>
      <w:r w:rsidRPr="00810F59">
        <w:rPr>
          <w:sz w:val="28"/>
          <w:szCs w:val="28"/>
        </w:rPr>
        <w:t>проверкой - 156 учреждений, и их бюджет на проверяемый период составил на</w:t>
      </w:r>
      <w:r>
        <w:rPr>
          <w:sz w:val="28"/>
          <w:szCs w:val="28"/>
        </w:rPr>
        <w:t xml:space="preserve"> </w:t>
      </w:r>
      <w:r w:rsidRPr="00810F59">
        <w:rPr>
          <w:sz w:val="28"/>
          <w:szCs w:val="28"/>
        </w:rPr>
        <w:t>сумму более 222,7 млн. руб. Из 44 пров</w:t>
      </w:r>
      <w:r>
        <w:rPr>
          <w:sz w:val="28"/>
          <w:szCs w:val="28"/>
        </w:rPr>
        <w:t xml:space="preserve">ерок 14 проверок проводилось по </w:t>
      </w:r>
      <w:r w:rsidRPr="00810F59">
        <w:rPr>
          <w:sz w:val="28"/>
          <w:szCs w:val="28"/>
        </w:rPr>
        <w:t>исполнению бюджета остальные - по поручению Главы и Счетной палаты РТ.</w:t>
      </w:r>
      <w:r>
        <w:rPr>
          <w:sz w:val="28"/>
          <w:szCs w:val="28"/>
        </w:rPr>
        <w:t xml:space="preserve"> </w:t>
      </w:r>
      <w:r w:rsidRPr="00810F59">
        <w:rPr>
          <w:sz w:val="28"/>
          <w:szCs w:val="28"/>
        </w:rPr>
        <w:t>Во время ревизий, проверок и эксп</w:t>
      </w:r>
      <w:r>
        <w:rPr>
          <w:sz w:val="28"/>
          <w:szCs w:val="28"/>
        </w:rPr>
        <w:t xml:space="preserve">ертно-аналитических мероприятий </w:t>
      </w:r>
      <w:r w:rsidRPr="00810F59">
        <w:rPr>
          <w:sz w:val="28"/>
          <w:szCs w:val="28"/>
        </w:rPr>
        <w:t>выявленный объем финансовых нарушений составил на сумму более 14</w:t>
      </w:r>
      <w:r w:rsidR="002A7A3C">
        <w:rPr>
          <w:sz w:val="28"/>
          <w:szCs w:val="28"/>
        </w:rPr>
        <w:t xml:space="preserve"> </w:t>
      </w:r>
      <w:r w:rsidRPr="00810F59">
        <w:rPr>
          <w:sz w:val="28"/>
          <w:szCs w:val="28"/>
        </w:rPr>
        <w:t>447,1тыс. руб. из них: нарушения п</w:t>
      </w:r>
      <w:r>
        <w:rPr>
          <w:sz w:val="28"/>
          <w:szCs w:val="28"/>
        </w:rPr>
        <w:t xml:space="preserve">ри распоряжении и использовании </w:t>
      </w:r>
      <w:r w:rsidRPr="00810F59">
        <w:rPr>
          <w:sz w:val="28"/>
          <w:szCs w:val="28"/>
        </w:rPr>
        <w:t>государственной (муниципальной) собственности на сумму более 10</w:t>
      </w:r>
      <w:r w:rsidR="002A7A3C">
        <w:rPr>
          <w:sz w:val="28"/>
          <w:szCs w:val="28"/>
        </w:rPr>
        <w:t xml:space="preserve"> </w:t>
      </w:r>
      <w:r w:rsidRPr="00810F59">
        <w:rPr>
          <w:sz w:val="28"/>
          <w:szCs w:val="28"/>
        </w:rPr>
        <w:t>015,4 тыс.руб., бухгалтерских нарушений на сумму более 3</w:t>
      </w:r>
      <w:r w:rsidR="002A7A3C">
        <w:rPr>
          <w:sz w:val="28"/>
          <w:szCs w:val="28"/>
        </w:rPr>
        <w:t xml:space="preserve"> </w:t>
      </w:r>
      <w:r w:rsidRPr="00810F59">
        <w:rPr>
          <w:sz w:val="28"/>
          <w:szCs w:val="28"/>
        </w:rPr>
        <w:t>308,0 тыс. руб., нарушения при</w:t>
      </w:r>
      <w:r>
        <w:rPr>
          <w:sz w:val="28"/>
          <w:szCs w:val="28"/>
        </w:rPr>
        <w:t xml:space="preserve"> </w:t>
      </w:r>
      <w:r w:rsidRPr="00810F59">
        <w:rPr>
          <w:sz w:val="28"/>
          <w:szCs w:val="28"/>
        </w:rPr>
        <w:t>осуществлении государственных (муниципальных) закупок на сумму 471,4 тыс.руб., прочие нарушения на сумму 652,3 тыс. руб., нецелевое использование</w:t>
      </w:r>
      <w:r>
        <w:rPr>
          <w:sz w:val="28"/>
          <w:szCs w:val="28"/>
        </w:rPr>
        <w:t xml:space="preserve"> </w:t>
      </w:r>
      <w:r w:rsidRPr="00810F59">
        <w:rPr>
          <w:sz w:val="28"/>
          <w:szCs w:val="28"/>
        </w:rPr>
        <w:t>средств местного бюджета не выявлено и исправлено финансовых нарушений во</w:t>
      </w:r>
      <w:r>
        <w:rPr>
          <w:sz w:val="28"/>
          <w:szCs w:val="28"/>
        </w:rPr>
        <w:t xml:space="preserve"> </w:t>
      </w:r>
      <w:r w:rsidRPr="00810F59">
        <w:rPr>
          <w:sz w:val="28"/>
          <w:szCs w:val="28"/>
        </w:rPr>
        <w:t>время проверок и ревизий на сумму бол</w:t>
      </w:r>
      <w:r>
        <w:rPr>
          <w:sz w:val="28"/>
          <w:szCs w:val="28"/>
        </w:rPr>
        <w:t>ее 3</w:t>
      </w:r>
      <w:r w:rsidR="002A7A3C">
        <w:rPr>
          <w:sz w:val="28"/>
          <w:szCs w:val="28"/>
        </w:rPr>
        <w:t xml:space="preserve"> </w:t>
      </w:r>
      <w:r>
        <w:rPr>
          <w:sz w:val="28"/>
          <w:szCs w:val="28"/>
        </w:rPr>
        <w:t>045,8 тыс. руб. Кроме этого</w:t>
      </w:r>
      <w:r w:rsidR="00352966">
        <w:rPr>
          <w:sz w:val="28"/>
          <w:szCs w:val="28"/>
        </w:rPr>
        <w:t>,</w:t>
      </w:r>
      <w:r>
        <w:rPr>
          <w:sz w:val="28"/>
          <w:szCs w:val="28"/>
        </w:rPr>
        <w:t xml:space="preserve"> </w:t>
      </w:r>
      <w:r w:rsidRPr="00810F59">
        <w:rPr>
          <w:sz w:val="28"/>
          <w:szCs w:val="28"/>
        </w:rPr>
        <w:t>установлено неэффективное использование бюджетных средств на сумму –</w:t>
      </w:r>
      <w:r>
        <w:rPr>
          <w:sz w:val="28"/>
          <w:szCs w:val="28"/>
        </w:rPr>
        <w:t>14</w:t>
      </w:r>
      <w:r w:rsidR="002A7A3C">
        <w:rPr>
          <w:sz w:val="28"/>
          <w:szCs w:val="28"/>
        </w:rPr>
        <w:t xml:space="preserve"> </w:t>
      </w:r>
      <w:r>
        <w:rPr>
          <w:sz w:val="28"/>
          <w:szCs w:val="28"/>
        </w:rPr>
        <w:t xml:space="preserve">093,6 тыс. руб. </w:t>
      </w:r>
      <w:r w:rsidRPr="00810F59">
        <w:rPr>
          <w:sz w:val="28"/>
          <w:szCs w:val="28"/>
        </w:rPr>
        <w:t>По результатам проверок составлены а</w:t>
      </w:r>
      <w:r>
        <w:rPr>
          <w:sz w:val="28"/>
          <w:szCs w:val="28"/>
        </w:rPr>
        <w:t xml:space="preserve">кты, направлены представления в </w:t>
      </w:r>
      <w:r w:rsidRPr="00810F59">
        <w:rPr>
          <w:sz w:val="28"/>
          <w:szCs w:val="28"/>
        </w:rPr>
        <w:t>адрес руководителей проверенных объектов. Выявленные в ходе проверки</w:t>
      </w:r>
      <w:r>
        <w:rPr>
          <w:sz w:val="28"/>
          <w:szCs w:val="28"/>
        </w:rPr>
        <w:t xml:space="preserve"> </w:t>
      </w:r>
      <w:r w:rsidRPr="00810F59">
        <w:rPr>
          <w:sz w:val="28"/>
          <w:szCs w:val="28"/>
        </w:rPr>
        <w:t>нарушения устранены.</w:t>
      </w:r>
    </w:p>
    <w:p w:rsidR="00ED18F5" w:rsidRDefault="00ED18F5" w:rsidP="00276C48">
      <w:pPr>
        <w:ind w:firstLine="709"/>
        <w:jc w:val="both"/>
        <w:rPr>
          <w:sz w:val="28"/>
          <w:szCs w:val="28"/>
        </w:rPr>
      </w:pPr>
      <w:r>
        <w:rPr>
          <w:sz w:val="28"/>
          <w:szCs w:val="28"/>
        </w:rPr>
        <w:t xml:space="preserve">В </w:t>
      </w:r>
      <w:r w:rsidR="00EA7DD5" w:rsidRPr="00E25501">
        <w:rPr>
          <w:sz w:val="28"/>
          <w:szCs w:val="28"/>
        </w:rPr>
        <w:t>Муслюмовско</w:t>
      </w:r>
      <w:r>
        <w:rPr>
          <w:sz w:val="28"/>
          <w:szCs w:val="28"/>
        </w:rPr>
        <w:t>м</w:t>
      </w:r>
      <w:r w:rsidR="00EA7DD5" w:rsidRPr="00E25501">
        <w:rPr>
          <w:sz w:val="28"/>
          <w:szCs w:val="28"/>
        </w:rPr>
        <w:t xml:space="preserve"> муниципально</w:t>
      </w:r>
      <w:r>
        <w:rPr>
          <w:sz w:val="28"/>
          <w:szCs w:val="28"/>
        </w:rPr>
        <w:t>м</w:t>
      </w:r>
      <w:r w:rsidR="00EA7DD5" w:rsidRPr="00E25501">
        <w:rPr>
          <w:sz w:val="28"/>
          <w:szCs w:val="28"/>
        </w:rPr>
        <w:t xml:space="preserve"> район</w:t>
      </w:r>
      <w:r>
        <w:rPr>
          <w:sz w:val="28"/>
          <w:szCs w:val="28"/>
        </w:rPr>
        <w:t>е</w:t>
      </w:r>
      <w:r w:rsidR="00EA7DD5" w:rsidRPr="00E25501">
        <w:rPr>
          <w:sz w:val="28"/>
          <w:szCs w:val="28"/>
        </w:rPr>
        <w:t xml:space="preserve"> проведена контрольная проверка целевого и эффективного использования денежных средств, поступивших в бюджет Исансуповского сельского поселения в 2017-18 годах и в текущем 2019 году в порядке самообложения граждан. Всего за проверяемые периоды выявлены нарушения на сумму 2</w:t>
      </w:r>
      <w:r w:rsidR="002A7A3C">
        <w:rPr>
          <w:sz w:val="28"/>
          <w:szCs w:val="28"/>
        </w:rPr>
        <w:t xml:space="preserve"> </w:t>
      </w:r>
      <w:r w:rsidR="00EA7DD5" w:rsidRPr="00E25501">
        <w:rPr>
          <w:sz w:val="28"/>
          <w:szCs w:val="28"/>
        </w:rPr>
        <w:t>855,6 тыс. рублей. Из них: нарушения в виде неправомерного списания материальных запасов без содержания фактов хозяйственной жизни - на сумму 1</w:t>
      </w:r>
      <w:r w:rsidR="002A7A3C">
        <w:rPr>
          <w:sz w:val="28"/>
          <w:szCs w:val="28"/>
        </w:rPr>
        <w:t xml:space="preserve"> </w:t>
      </w:r>
      <w:r w:rsidR="00EA7DD5" w:rsidRPr="00E25501">
        <w:rPr>
          <w:sz w:val="28"/>
          <w:szCs w:val="28"/>
        </w:rPr>
        <w:t>114,4 тыс. рублей, нарушения порядка ведения учета основных средств на сумму 1</w:t>
      </w:r>
      <w:r w:rsidR="002A7A3C">
        <w:rPr>
          <w:sz w:val="28"/>
          <w:szCs w:val="28"/>
        </w:rPr>
        <w:t xml:space="preserve"> </w:t>
      </w:r>
      <w:r w:rsidR="00EA7DD5" w:rsidRPr="00E25501">
        <w:rPr>
          <w:sz w:val="28"/>
          <w:szCs w:val="28"/>
        </w:rPr>
        <w:t xml:space="preserve">374,0 тыс. рублей, неэффективное использование бюджетных средств на сумму 367,2 тыс. рублей. </w:t>
      </w:r>
    </w:p>
    <w:p w:rsidR="00EA7DD5" w:rsidRPr="006F7E9A" w:rsidRDefault="00EA7DD5" w:rsidP="00276C48">
      <w:pPr>
        <w:ind w:firstLine="709"/>
        <w:jc w:val="both"/>
        <w:rPr>
          <w:sz w:val="28"/>
          <w:szCs w:val="28"/>
        </w:rPr>
      </w:pPr>
      <w:r w:rsidRPr="00E25501">
        <w:rPr>
          <w:sz w:val="28"/>
          <w:szCs w:val="28"/>
        </w:rPr>
        <w:lastRenderedPageBreak/>
        <w:t>Согласно распоряжению Главы Муслюмовского района Р.Х. Муллина, на основании соглашений о передаче полномочий по осуществлению внешнего муниципального контроля в сельских поселениях контрольно</w:t>
      </w:r>
      <w:r w:rsidR="00352966">
        <w:rPr>
          <w:sz w:val="28"/>
          <w:szCs w:val="28"/>
        </w:rPr>
        <w:t>-</w:t>
      </w:r>
      <w:r w:rsidRPr="00E25501">
        <w:rPr>
          <w:sz w:val="28"/>
          <w:szCs w:val="28"/>
        </w:rPr>
        <w:t>счетная палата Муслюмовского района совместно с представителем территориального отделения департамента казначейства министерства финансов РТ Муслюмовского района в течени</w:t>
      </w:r>
      <w:r>
        <w:rPr>
          <w:sz w:val="28"/>
          <w:szCs w:val="28"/>
        </w:rPr>
        <w:t xml:space="preserve">е 2019 года проводила проверки </w:t>
      </w:r>
      <w:r w:rsidRPr="00E25501">
        <w:rPr>
          <w:sz w:val="28"/>
          <w:szCs w:val="28"/>
        </w:rPr>
        <w:t>объемов и качества работ, выполненных за счет средств самообложения граждан в 19 сельских поселениях района. Всего за 2019 год проверкой были охвачены 169 объектов на общую сумму 85</w:t>
      </w:r>
      <w:r w:rsidR="002A7A3C">
        <w:rPr>
          <w:sz w:val="28"/>
          <w:szCs w:val="28"/>
        </w:rPr>
        <w:t xml:space="preserve"> </w:t>
      </w:r>
      <w:r w:rsidRPr="00E25501">
        <w:rPr>
          <w:sz w:val="28"/>
          <w:szCs w:val="28"/>
        </w:rPr>
        <w:t>479,8 тыс. рублей. По результатам выездных проверок и контрольных замеров были установлены и обнаружены несоответствия фактических данных с актами выполненных работ на 34 объектах. Общая сумма выявленных завышений составила 1</w:t>
      </w:r>
      <w:r w:rsidR="002A7A3C">
        <w:rPr>
          <w:sz w:val="28"/>
          <w:szCs w:val="28"/>
        </w:rPr>
        <w:t xml:space="preserve"> </w:t>
      </w:r>
      <w:r w:rsidRPr="00E25501">
        <w:rPr>
          <w:sz w:val="28"/>
          <w:szCs w:val="28"/>
        </w:rPr>
        <w:t>093,6 тыс. рублей, часть из которых в сумме 854,2 тыс. рублей возвращена в бюджет, а на остальную сумму проделаны дополнительные работы. На основании решения о проведении совместного контрольного мероприятия Счетной палатой Республики Татарстан и МКУ «Контрольно</w:t>
      </w:r>
      <w:r w:rsidR="00352966">
        <w:rPr>
          <w:sz w:val="28"/>
          <w:szCs w:val="28"/>
        </w:rPr>
        <w:t>-</w:t>
      </w:r>
      <w:r w:rsidRPr="00E25501">
        <w:rPr>
          <w:sz w:val="28"/>
          <w:szCs w:val="28"/>
        </w:rPr>
        <w:t xml:space="preserve">счетная палата Муслюмовского муниципального района» в соответствии с пунктом 2.37 Плана работы Счетной палаты РТ на 2019 год была проведена проверка использования бюджетных средств, государственной и муниципальной собственности в 2017-2018 годах и истекшем периоде 2019 года в Муслюмовском муниципальном районе. Проверкой были выявлены нарушения и недостатки на общую сумму 88,7 млн. рублей (4,8% от общего объема проверенных средств). По результатам проверки приняты меры и устранены </w:t>
      </w:r>
      <w:r w:rsidR="00352966">
        <w:rPr>
          <w:sz w:val="28"/>
          <w:szCs w:val="28"/>
        </w:rPr>
        <w:t xml:space="preserve">нарушения </w:t>
      </w:r>
      <w:r w:rsidRPr="00E25501">
        <w:rPr>
          <w:sz w:val="28"/>
          <w:szCs w:val="28"/>
        </w:rPr>
        <w:t>на общую сумму 75,9 млн. рублей или 86% от общей суммы выявленных. В целях обеспечения доступа к информации о деятельности Контрольно</w:t>
      </w:r>
      <w:r w:rsidR="00352966">
        <w:rPr>
          <w:sz w:val="28"/>
          <w:szCs w:val="28"/>
        </w:rPr>
        <w:t>-</w:t>
      </w:r>
      <w:r w:rsidRPr="00E25501">
        <w:rPr>
          <w:sz w:val="28"/>
          <w:szCs w:val="28"/>
        </w:rPr>
        <w:t>счет</w:t>
      </w:r>
      <w:r w:rsidR="00352966">
        <w:rPr>
          <w:sz w:val="28"/>
          <w:szCs w:val="28"/>
        </w:rPr>
        <w:t>ной палаты</w:t>
      </w:r>
      <w:r w:rsidRPr="00E25501">
        <w:rPr>
          <w:sz w:val="28"/>
          <w:szCs w:val="28"/>
        </w:rPr>
        <w:t xml:space="preserve"> информационные материалы по </w:t>
      </w:r>
      <w:r w:rsidR="00352966">
        <w:rPr>
          <w:sz w:val="28"/>
          <w:szCs w:val="28"/>
        </w:rPr>
        <w:t>направлениям своей деятельности</w:t>
      </w:r>
      <w:r w:rsidRPr="00E25501">
        <w:rPr>
          <w:sz w:val="28"/>
          <w:szCs w:val="28"/>
        </w:rPr>
        <w:t xml:space="preserve"> размещены на официальном сайте.</w:t>
      </w:r>
    </w:p>
    <w:p w:rsidR="00EA7DD5" w:rsidRDefault="00EA7DD5" w:rsidP="00276C48">
      <w:pPr>
        <w:ind w:firstLine="709"/>
        <w:jc w:val="both"/>
        <w:rPr>
          <w:sz w:val="28"/>
          <w:szCs w:val="28"/>
        </w:rPr>
      </w:pPr>
      <w:r>
        <w:rPr>
          <w:sz w:val="28"/>
          <w:szCs w:val="28"/>
        </w:rPr>
        <w:t>Таким образом, анализ</w:t>
      </w:r>
      <w:r w:rsidRPr="00193151">
        <w:rPr>
          <w:sz w:val="28"/>
          <w:szCs w:val="28"/>
        </w:rPr>
        <w:t xml:space="preserve"> отчетов </w:t>
      </w:r>
      <w:r>
        <w:rPr>
          <w:sz w:val="28"/>
          <w:szCs w:val="28"/>
        </w:rPr>
        <w:t xml:space="preserve">показал, что помощники глав районов в основном строят свою работу </w:t>
      </w:r>
      <w:r w:rsidRPr="00830E61">
        <w:rPr>
          <w:sz w:val="28"/>
          <w:szCs w:val="28"/>
        </w:rPr>
        <w:t>в</w:t>
      </w:r>
      <w:r>
        <w:rPr>
          <w:sz w:val="28"/>
          <w:szCs w:val="28"/>
        </w:rPr>
        <w:t>о</w:t>
      </w:r>
      <w:r w:rsidRPr="00830E61">
        <w:rPr>
          <w:sz w:val="28"/>
          <w:szCs w:val="28"/>
        </w:rPr>
        <w:t xml:space="preserve"> взаимодействии </w:t>
      </w:r>
      <w:r>
        <w:rPr>
          <w:sz w:val="28"/>
          <w:szCs w:val="28"/>
        </w:rPr>
        <w:t>с к</w:t>
      </w:r>
      <w:r w:rsidRPr="00830E61">
        <w:rPr>
          <w:sz w:val="28"/>
          <w:szCs w:val="28"/>
        </w:rPr>
        <w:t>онтрольно-счетн</w:t>
      </w:r>
      <w:r>
        <w:rPr>
          <w:sz w:val="28"/>
          <w:szCs w:val="28"/>
        </w:rPr>
        <w:t xml:space="preserve">ыми </w:t>
      </w:r>
      <w:r w:rsidRPr="00830E61">
        <w:rPr>
          <w:sz w:val="28"/>
          <w:szCs w:val="28"/>
        </w:rPr>
        <w:t>палат</w:t>
      </w:r>
      <w:r>
        <w:rPr>
          <w:sz w:val="28"/>
          <w:szCs w:val="28"/>
        </w:rPr>
        <w:t>ами и другими органами местного самоуправления.</w:t>
      </w:r>
      <w:r w:rsidRPr="0077459F">
        <w:rPr>
          <w:sz w:val="28"/>
          <w:szCs w:val="28"/>
        </w:rPr>
        <w:t xml:space="preserve"> </w:t>
      </w:r>
      <w:r w:rsidRPr="009B1996">
        <w:rPr>
          <w:sz w:val="28"/>
          <w:szCs w:val="28"/>
          <w:highlight w:val="yellow"/>
        </w:rPr>
        <w:t xml:space="preserve">По всем перечисленным недостаткам приняты меры реагирования, однако </w:t>
      </w:r>
      <w:r w:rsidRPr="009B1996">
        <w:rPr>
          <w:b/>
          <w:sz w:val="28"/>
          <w:szCs w:val="28"/>
          <w:highlight w:val="yellow"/>
        </w:rPr>
        <w:t>задачей помощников главы является анализ условий</w:t>
      </w:r>
      <w:r>
        <w:rPr>
          <w:b/>
          <w:sz w:val="28"/>
          <w:szCs w:val="28"/>
          <w:highlight w:val="yellow"/>
        </w:rPr>
        <w:t xml:space="preserve">, при </w:t>
      </w:r>
      <w:r w:rsidRPr="009B1996">
        <w:rPr>
          <w:b/>
          <w:sz w:val="28"/>
          <w:szCs w:val="28"/>
          <w:highlight w:val="yellow"/>
        </w:rPr>
        <w:t>которых эти недостатки и нарушения стали возможными, выявление коррупционных рисков</w:t>
      </w:r>
      <w:r w:rsidRPr="009B1996">
        <w:rPr>
          <w:sz w:val="28"/>
          <w:szCs w:val="28"/>
          <w:highlight w:val="yellow"/>
        </w:rPr>
        <w:t xml:space="preserve">, а также </w:t>
      </w:r>
      <w:r w:rsidRPr="009B1996">
        <w:rPr>
          <w:b/>
          <w:sz w:val="28"/>
          <w:szCs w:val="28"/>
          <w:highlight w:val="yellow"/>
        </w:rPr>
        <w:t>выработка мер по их профилактике</w:t>
      </w:r>
      <w:r w:rsidRPr="009B1996">
        <w:rPr>
          <w:sz w:val="28"/>
          <w:szCs w:val="28"/>
          <w:highlight w:val="yellow"/>
        </w:rPr>
        <w:t xml:space="preserve">. </w:t>
      </w:r>
    </w:p>
    <w:p w:rsidR="00EA7DD5" w:rsidRDefault="00EA7DD5" w:rsidP="00276C48">
      <w:pPr>
        <w:ind w:firstLine="709"/>
        <w:jc w:val="both"/>
        <w:rPr>
          <w:sz w:val="28"/>
          <w:szCs w:val="28"/>
        </w:rPr>
      </w:pPr>
    </w:p>
    <w:p w:rsidR="00EA7DD5" w:rsidRPr="00492139" w:rsidRDefault="00EA7DD5"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 xml:space="preserve"> Меры, реализованные для соблюдения законности при муниципальных</w:t>
      </w:r>
      <w:r>
        <w:rPr>
          <w:b/>
          <w:bCs/>
          <w:sz w:val="28"/>
          <w:szCs w:val="28"/>
        </w:rPr>
        <w:t xml:space="preserve"> </w:t>
      </w:r>
      <w:r w:rsidRPr="00492139">
        <w:rPr>
          <w:b/>
          <w:bCs/>
          <w:sz w:val="28"/>
          <w:szCs w:val="28"/>
        </w:rPr>
        <w:t>закупках.</w:t>
      </w:r>
    </w:p>
    <w:p w:rsidR="00EA7DD5" w:rsidRDefault="00EA7DD5" w:rsidP="00276C48">
      <w:pPr>
        <w:autoSpaceDE w:val="0"/>
        <w:autoSpaceDN w:val="0"/>
        <w:adjustRightInd w:val="0"/>
        <w:ind w:firstLine="709"/>
        <w:jc w:val="both"/>
        <w:rPr>
          <w:rFonts w:ascii="TimesNewRomanPS-BoldMT" w:eastAsia="SymbolMT" w:hAnsi="TimesNewRomanPS-BoldMT" w:cs="TimesNewRomanPS-BoldMT"/>
          <w:b/>
          <w:bCs/>
          <w:sz w:val="28"/>
          <w:szCs w:val="28"/>
          <w:lang w:eastAsia="en-US"/>
        </w:rPr>
      </w:pPr>
    </w:p>
    <w:p w:rsidR="005D575F" w:rsidRDefault="00EA7DD5" w:rsidP="00276C48">
      <w:pPr>
        <w:autoSpaceDE w:val="0"/>
        <w:autoSpaceDN w:val="0"/>
        <w:adjustRightInd w:val="0"/>
        <w:ind w:firstLine="709"/>
        <w:jc w:val="both"/>
        <w:rPr>
          <w:rFonts w:ascii="TimesNewRomanPS-BoldMT" w:eastAsia="SymbolMT" w:hAnsi="TimesNewRomanPS-BoldMT" w:cs="TimesNewRomanPS-BoldMT"/>
          <w:bCs/>
          <w:sz w:val="28"/>
          <w:szCs w:val="28"/>
          <w:lang w:eastAsia="en-US"/>
        </w:rPr>
      </w:pPr>
      <w:r w:rsidRPr="00FD60B4">
        <w:rPr>
          <w:rFonts w:ascii="TimesNewRomanPS-BoldMT" w:eastAsia="SymbolMT" w:hAnsi="TimesNewRomanPS-BoldMT" w:cs="TimesNewRomanPS-BoldMT"/>
          <w:bCs/>
          <w:sz w:val="28"/>
          <w:szCs w:val="28"/>
          <w:lang w:eastAsia="en-US"/>
        </w:rPr>
        <w:t xml:space="preserve">Анализ представленных муниципальными районами </w:t>
      </w:r>
      <w:r w:rsidR="00352966">
        <w:rPr>
          <w:rFonts w:ascii="TimesNewRomanPS-BoldMT" w:eastAsia="SymbolMT" w:hAnsi="TimesNewRomanPS-BoldMT" w:cs="TimesNewRomanPS-BoldMT"/>
          <w:bCs/>
          <w:sz w:val="28"/>
          <w:szCs w:val="28"/>
          <w:lang w:eastAsia="en-US"/>
        </w:rPr>
        <w:t xml:space="preserve">сведений </w:t>
      </w:r>
      <w:r w:rsidRPr="00FD60B4">
        <w:rPr>
          <w:rFonts w:ascii="TimesNewRomanPS-BoldMT" w:eastAsia="SymbolMT" w:hAnsi="TimesNewRomanPS-BoldMT" w:cs="TimesNewRomanPS-BoldMT"/>
          <w:bCs/>
          <w:sz w:val="28"/>
          <w:szCs w:val="28"/>
          <w:lang w:eastAsia="en-US"/>
        </w:rPr>
        <w:t>показывает, что данн</w:t>
      </w:r>
      <w:r w:rsidR="00352966">
        <w:rPr>
          <w:rFonts w:ascii="TimesNewRomanPS-BoldMT" w:eastAsia="SymbolMT" w:hAnsi="TimesNewRomanPS-BoldMT" w:cs="TimesNewRomanPS-BoldMT"/>
          <w:bCs/>
          <w:sz w:val="28"/>
          <w:szCs w:val="28"/>
          <w:lang w:eastAsia="en-US"/>
        </w:rPr>
        <w:t>ое</w:t>
      </w:r>
      <w:r w:rsidRPr="00FD60B4">
        <w:rPr>
          <w:rFonts w:ascii="TimesNewRomanPS-BoldMT" w:eastAsia="SymbolMT" w:hAnsi="TimesNewRomanPS-BoldMT" w:cs="TimesNewRomanPS-BoldMT"/>
          <w:bCs/>
          <w:sz w:val="28"/>
          <w:szCs w:val="28"/>
          <w:lang w:eastAsia="en-US"/>
        </w:rPr>
        <w:t xml:space="preserve"> направление деятельности подвержен</w:t>
      </w:r>
      <w:r w:rsidR="00352966">
        <w:rPr>
          <w:rFonts w:ascii="TimesNewRomanPS-BoldMT" w:eastAsia="SymbolMT" w:hAnsi="TimesNewRomanPS-BoldMT" w:cs="TimesNewRomanPS-BoldMT"/>
          <w:bCs/>
          <w:sz w:val="28"/>
          <w:szCs w:val="28"/>
          <w:lang w:eastAsia="en-US"/>
        </w:rPr>
        <w:t>о</w:t>
      </w:r>
      <w:r w:rsidRPr="00FD60B4">
        <w:rPr>
          <w:rFonts w:ascii="TimesNewRomanPS-BoldMT" w:eastAsia="SymbolMT" w:hAnsi="TimesNewRomanPS-BoldMT" w:cs="TimesNewRomanPS-BoldMT"/>
          <w:bCs/>
          <w:sz w:val="28"/>
          <w:szCs w:val="28"/>
          <w:lang w:eastAsia="en-US"/>
        </w:rPr>
        <w:t xml:space="preserve"> коррупционным </w:t>
      </w:r>
      <w:r w:rsidR="00ED18F5">
        <w:rPr>
          <w:rFonts w:ascii="TimesNewRomanPS-BoldMT" w:eastAsia="SymbolMT" w:hAnsi="TimesNewRomanPS-BoldMT" w:cs="TimesNewRomanPS-BoldMT"/>
          <w:bCs/>
          <w:sz w:val="28"/>
          <w:szCs w:val="28"/>
          <w:lang w:eastAsia="en-US"/>
        </w:rPr>
        <w:t>рискам</w:t>
      </w:r>
      <w:r w:rsidRPr="00FD60B4">
        <w:rPr>
          <w:rFonts w:ascii="TimesNewRomanPS-BoldMT" w:eastAsia="SymbolMT" w:hAnsi="TimesNewRomanPS-BoldMT" w:cs="TimesNewRomanPS-BoldMT"/>
          <w:bCs/>
          <w:sz w:val="28"/>
          <w:szCs w:val="28"/>
          <w:lang w:eastAsia="en-US"/>
        </w:rPr>
        <w:t xml:space="preserve">. </w:t>
      </w:r>
    </w:p>
    <w:p w:rsidR="00EA7DD5" w:rsidRPr="00FD60B4" w:rsidRDefault="00EA7DD5" w:rsidP="00276C48">
      <w:pPr>
        <w:autoSpaceDE w:val="0"/>
        <w:autoSpaceDN w:val="0"/>
        <w:adjustRightInd w:val="0"/>
        <w:ind w:firstLine="709"/>
        <w:jc w:val="both"/>
        <w:rPr>
          <w:rFonts w:ascii="TimesNewRomanPS-BoldMT" w:eastAsia="SymbolMT" w:hAnsi="TimesNewRomanPS-BoldMT" w:cs="TimesNewRomanPS-BoldMT"/>
          <w:bCs/>
          <w:sz w:val="28"/>
          <w:szCs w:val="28"/>
          <w:lang w:eastAsia="en-US"/>
        </w:rPr>
      </w:pPr>
      <w:r w:rsidRPr="00FD60B4">
        <w:rPr>
          <w:rFonts w:ascii="TimesNewRomanPS-BoldMT" w:eastAsia="SymbolMT" w:hAnsi="TimesNewRomanPS-BoldMT" w:cs="TimesNewRomanPS-BoldMT"/>
          <w:bCs/>
          <w:sz w:val="28"/>
          <w:szCs w:val="28"/>
          <w:lang w:eastAsia="en-US"/>
        </w:rPr>
        <w:t>Так в Буинском муниципальном районе</w:t>
      </w:r>
      <w:r>
        <w:rPr>
          <w:rFonts w:ascii="TimesNewRomanPS-BoldMT" w:eastAsia="SymbolMT" w:hAnsi="TimesNewRomanPS-BoldMT" w:cs="TimesNewRomanPS-BoldMT"/>
          <w:bCs/>
          <w:sz w:val="28"/>
          <w:szCs w:val="28"/>
          <w:lang w:eastAsia="en-US"/>
        </w:rPr>
        <w:t xml:space="preserve"> </w:t>
      </w:r>
      <w:r w:rsidRPr="00FD60B4">
        <w:rPr>
          <w:rFonts w:ascii="TimesNewRomanPS-BoldMT" w:eastAsia="SymbolMT" w:hAnsi="TimesNewRomanPS-BoldMT" w:cs="TimesNewRomanPS-BoldMT"/>
          <w:bCs/>
          <w:sz w:val="28"/>
          <w:szCs w:val="28"/>
          <w:lang w:eastAsia="en-US"/>
        </w:rPr>
        <w:t xml:space="preserve">в 2019 году были выявлены </w:t>
      </w:r>
      <w:r>
        <w:rPr>
          <w:rFonts w:ascii="TimesNewRomanPS-BoldMT" w:eastAsia="SymbolMT" w:hAnsi="TimesNewRomanPS-BoldMT" w:cs="TimesNewRomanPS-BoldMT"/>
          <w:bCs/>
          <w:sz w:val="28"/>
          <w:szCs w:val="28"/>
          <w:lang w:eastAsia="en-US"/>
        </w:rPr>
        <w:t xml:space="preserve">4 </w:t>
      </w:r>
      <w:r w:rsidRPr="00FD60B4">
        <w:rPr>
          <w:rFonts w:ascii="TimesNewRomanPS-BoldMT" w:eastAsia="SymbolMT" w:hAnsi="TimesNewRomanPS-BoldMT" w:cs="TimesNewRomanPS-BoldMT"/>
          <w:bCs/>
          <w:sz w:val="28"/>
          <w:szCs w:val="28"/>
          <w:lang w:eastAsia="en-US"/>
        </w:rPr>
        <w:t>преступления коррупционной направленности</w:t>
      </w:r>
      <w:r>
        <w:rPr>
          <w:rFonts w:ascii="TimesNewRomanPS-BoldMT" w:eastAsia="SymbolMT" w:hAnsi="TimesNewRomanPS-BoldMT" w:cs="TimesNewRomanPS-BoldMT"/>
          <w:bCs/>
          <w:sz w:val="28"/>
          <w:szCs w:val="28"/>
          <w:lang w:eastAsia="en-US"/>
        </w:rPr>
        <w:t xml:space="preserve">, связанные с </w:t>
      </w:r>
      <w:r w:rsidRPr="00FD60B4">
        <w:rPr>
          <w:rFonts w:ascii="TimesNewRomanPS-BoldMT" w:eastAsia="SymbolMT" w:hAnsi="TimesNewRomanPS-BoldMT" w:cs="TimesNewRomanPS-BoldMT"/>
          <w:bCs/>
          <w:sz w:val="28"/>
          <w:szCs w:val="28"/>
          <w:lang w:eastAsia="en-US"/>
        </w:rPr>
        <w:t>злоупотребления</w:t>
      </w:r>
      <w:r>
        <w:rPr>
          <w:rFonts w:ascii="TimesNewRomanPS-BoldMT" w:eastAsia="SymbolMT" w:hAnsi="TimesNewRomanPS-BoldMT" w:cs="TimesNewRomanPS-BoldMT"/>
          <w:bCs/>
          <w:sz w:val="28"/>
          <w:szCs w:val="28"/>
          <w:lang w:eastAsia="en-US"/>
        </w:rPr>
        <w:t>ми</w:t>
      </w:r>
      <w:r w:rsidRPr="00FD60B4">
        <w:rPr>
          <w:rFonts w:ascii="TimesNewRomanPS-BoldMT" w:eastAsia="SymbolMT" w:hAnsi="TimesNewRomanPS-BoldMT" w:cs="TimesNewRomanPS-BoldMT"/>
          <w:bCs/>
          <w:sz w:val="28"/>
          <w:szCs w:val="28"/>
          <w:lang w:eastAsia="en-US"/>
        </w:rPr>
        <w:t xml:space="preserve"> долж</w:t>
      </w:r>
      <w:r>
        <w:rPr>
          <w:rFonts w:ascii="TimesNewRomanPS-BoldMT" w:eastAsia="SymbolMT" w:hAnsi="TimesNewRomanPS-BoldMT" w:cs="TimesNewRomanPS-BoldMT"/>
          <w:bCs/>
          <w:sz w:val="28"/>
          <w:szCs w:val="28"/>
          <w:lang w:eastAsia="en-US"/>
        </w:rPr>
        <w:t>ностными полномочиями и растратой</w:t>
      </w:r>
      <w:r w:rsidRPr="00FD60B4">
        <w:rPr>
          <w:rFonts w:ascii="TimesNewRomanPS-BoldMT" w:eastAsia="SymbolMT" w:hAnsi="TimesNewRomanPS-BoldMT" w:cs="TimesNewRomanPS-BoldMT"/>
          <w:bCs/>
          <w:sz w:val="28"/>
          <w:szCs w:val="28"/>
          <w:lang w:eastAsia="en-US"/>
        </w:rPr>
        <w:t xml:space="preserve"> денежных средств при выполнении муниципальных контрактов руководителем организации</w:t>
      </w:r>
      <w:r>
        <w:rPr>
          <w:rFonts w:ascii="TimesNewRomanPS-BoldMT" w:eastAsia="SymbolMT" w:hAnsi="TimesNewRomanPS-BoldMT" w:cs="TimesNewRomanPS-BoldMT"/>
          <w:bCs/>
          <w:sz w:val="28"/>
          <w:szCs w:val="28"/>
          <w:lang w:eastAsia="en-US"/>
        </w:rPr>
        <w:t xml:space="preserve">. </w:t>
      </w:r>
    </w:p>
    <w:p w:rsidR="00EA7DD5" w:rsidRPr="00EC1058" w:rsidRDefault="00EA7DD5" w:rsidP="00276C48">
      <w:pPr>
        <w:autoSpaceDE w:val="0"/>
        <w:autoSpaceDN w:val="0"/>
        <w:adjustRightInd w:val="0"/>
        <w:ind w:firstLine="709"/>
        <w:jc w:val="both"/>
        <w:rPr>
          <w:sz w:val="28"/>
          <w:szCs w:val="28"/>
        </w:rPr>
      </w:pPr>
      <w:r w:rsidRPr="00EC1058">
        <w:rPr>
          <w:sz w:val="28"/>
          <w:szCs w:val="28"/>
        </w:rPr>
        <w:lastRenderedPageBreak/>
        <w:t>В целях соблюдения принципов публичности, прозрачности, конкурентности,</w:t>
      </w:r>
      <w:r>
        <w:rPr>
          <w:sz w:val="28"/>
          <w:szCs w:val="28"/>
        </w:rPr>
        <w:t xml:space="preserve"> </w:t>
      </w:r>
      <w:r w:rsidR="00352966">
        <w:rPr>
          <w:sz w:val="28"/>
          <w:szCs w:val="28"/>
        </w:rPr>
        <w:t>равных условий и не</w:t>
      </w:r>
      <w:r w:rsidRPr="00EC1058">
        <w:rPr>
          <w:sz w:val="28"/>
          <w:szCs w:val="28"/>
        </w:rPr>
        <w:t>дискриминации при</w:t>
      </w:r>
      <w:r>
        <w:rPr>
          <w:sz w:val="28"/>
          <w:szCs w:val="28"/>
        </w:rPr>
        <w:t xml:space="preserve"> размещении заказов, устранения </w:t>
      </w:r>
      <w:r w:rsidRPr="00EC1058">
        <w:rPr>
          <w:sz w:val="28"/>
          <w:szCs w:val="28"/>
        </w:rPr>
        <w:t>возможн</w:t>
      </w:r>
      <w:r w:rsidR="00352966">
        <w:rPr>
          <w:sz w:val="28"/>
          <w:szCs w:val="28"/>
        </w:rPr>
        <w:t>ых</w:t>
      </w:r>
      <w:r w:rsidRPr="00EC1058">
        <w:rPr>
          <w:sz w:val="28"/>
          <w:szCs w:val="28"/>
        </w:rPr>
        <w:t xml:space="preserve"> злоупотреблени</w:t>
      </w:r>
      <w:r w:rsidR="00352966">
        <w:rPr>
          <w:sz w:val="28"/>
          <w:szCs w:val="28"/>
        </w:rPr>
        <w:t>й</w:t>
      </w:r>
      <w:r w:rsidRPr="00EC1058">
        <w:rPr>
          <w:sz w:val="28"/>
          <w:szCs w:val="28"/>
        </w:rPr>
        <w:t xml:space="preserve"> и предупре</w:t>
      </w:r>
      <w:r>
        <w:rPr>
          <w:sz w:val="28"/>
          <w:szCs w:val="28"/>
        </w:rPr>
        <w:t>ждени</w:t>
      </w:r>
      <w:r w:rsidR="00352966">
        <w:rPr>
          <w:sz w:val="28"/>
          <w:szCs w:val="28"/>
        </w:rPr>
        <w:t>й</w:t>
      </w:r>
      <w:r>
        <w:rPr>
          <w:sz w:val="28"/>
          <w:szCs w:val="28"/>
        </w:rPr>
        <w:t xml:space="preserve"> совершения коррупционных </w:t>
      </w:r>
      <w:r w:rsidRPr="00EC1058">
        <w:rPr>
          <w:sz w:val="28"/>
          <w:szCs w:val="28"/>
        </w:rPr>
        <w:t>правонарушений при размещении зак</w:t>
      </w:r>
      <w:r>
        <w:rPr>
          <w:sz w:val="28"/>
          <w:szCs w:val="28"/>
        </w:rPr>
        <w:t xml:space="preserve">азов создана Единая комиссия по </w:t>
      </w:r>
      <w:r w:rsidRPr="00EC1058">
        <w:rPr>
          <w:sz w:val="28"/>
          <w:szCs w:val="28"/>
        </w:rPr>
        <w:t>размещению заказа Лаи</w:t>
      </w:r>
      <w:r>
        <w:rPr>
          <w:sz w:val="28"/>
          <w:szCs w:val="28"/>
        </w:rPr>
        <w:t xml:space="preserve">шевского муниципального района. </w:t>
      </w:r>
      <w:r w:rsidRPr="00EC1058">
        <w:rPr>
          <w:sz w:val="28"/>
          <w:szCs w:val="28"/>
        </w:rPr>
        <w:t>Изменения в законодательстве в части п</w:t>
      </w:r>
      <w:r>
        <w:rPr>
          <w:sz w:val="28"/>
          <w:szCs w:val="28"/>
        </w:rPr>
        <w:t xml:space="preserve">оявления возможности размещения </w:t>
      </w:r>
      <w:r w:rsidRPr="00EC1058">
        <w:rPr>
          <w:sz w:val="28"/>
          <w:szCs w:val="28"/>
        </w:rPr>
        <w:t>заказа путем проведения открытого аукциона в э</w:t>
      </w:r>
      <w:r>
        <w:rPr>
          <w:sz w:val="28"/>
          <w:szCs w:val="28"/>
        </w:rPr>
        <w:t xml:space="preserve">лектронной форме в значительной </w:t>
      </w:r>
      <w:r w:rsidRPr="00EC1058">
        <w:rPr>
          <w:sz w:val="28"/>
          <w:szCs w:val="28"/>
        </w:rPr>
        <w:t>степени сократили расход бюджетных средст</w:t>
      </w:r>
      <w:r>
        <w:rPr>
          <w:sz w:val="28"/>
          <w:szCs w:val="28"/>
        </w:rPr>
        <w:t xml:space="preserve">в и времени. </w:t>
      </w:r>
      <w:r w:rsidRPr="00EC1058">
        <w:rPr>
          <w:sz w:val="28"/>
          <w:szCs w:val="28"/>
        </w:rPr>
        <w:t>В сфере муниципального заказа в 2019 году п</w:t>
      </w:r>
      <w:r>
        <w:rPr>
          <w:sz w:val="28"/>
          <w:szCs w:val="28"/>
        </w:rPr>
        <w:t xml:space="preserve">роведено 105 торгов (аукционов, </w:t>
      </w:r>
      <w:r w:rsidRPr="00EC1058">
        <w:rPr>
          <w:sz w:val="28"/>
          <w:szCs w:val="28"/>
        </w:rPr>
        <w:t>конкурсов)</w:t>
      </w:r>
      <w:r w:rsidR="00835CAF">
        <w:rPr>
          <w:sz w:val="28"/>
          <w:szCs w:val="28"/>
        </w:rPr>
        <w:t>,</w:t>
      </w:r>
      <w:r w:rsidRPr="00EC1058">
        <w:rPr>
          <w:sz w:val="28"/>
          <w:szCs w:val="28"/>
        </w:rPr>
        <w:t xml:space="preserve"> размещенных самостоятельно на </w:t>
      </w:r>
      <w:r>
        <w:rPr>
          <w:sz w:val="28"/>
          <w:szCs w:val="28"/>
        </w:rPr>
        <w:t xml:space="preserve">сумму 118 млн. 885 тыс. рублей. </w:t>
      </w:r>
      <w:r w:rsidRPr="00EC1058">
        <w:rPr>
          <w:sz w:val="28"/>
          <w:szCs w:val="28"/>
        </w:rPr>
        <w:t>Общее количество заключенных контракто</w:t>
      </w:r>
      <w:r>
        <w:rPr>
          <w:sz w:val="28"/>
          <w:szCs w:val="28"/>
        </w:rPr>
        <w:t xml:space="preserve">в по результатам несостоявшихся </w:t>
      </w:r>
      <w:r w:rsidRPr="00EC1058">
        <w:rPr>
          <w:sz w:val="28"/>
          <w:szCs w:val="28"/>
        </w:rPr>
        <w:t xml:space="preserve">торгов, размещенных самостоятельно (в том </w:t>
      </w:r>
      <w:r>
        <w:rPr>
          <w:sz w:val="28"/>
          <w:szCs w:val="28"/>
        </w:rPr>
        <w:t xml:space="preserve">числе для нужд подведомственных </w:t>
      </w:r>
      <w:r w:rsidRPr="00EC1058">
        <w:rPr>
          <w:sz w:val="28"/>
          <w:szCs w:val="28"/>
        </w:rPr>
        <w:t>организаций) – 94 н</w:t>
      </w:r>
      <w:r>
        <w:rPr>
          <w:sz w:val="28"/>
          <w:szCs w:val="28"/>
        </w:rPr>
        <w:t xml:space="preserve">а сумму 87 млн. 630 тыс. рублей. </w:t>
      </w:r>
      <w:r w:rsidRPr="00EC1058">
        <w:rPr>
          <w:sz w:val="28"/>
          <w:szCs w:val="28"/>
        </w:rPr>
        <w:t>Экономия бюджетных средств по результатам проведения торгов составила 7</w:t>
      </w:r>
      <w:r>
        <w:rPr>
          <w:sz w:val="28"/>
          <w:szCs w:val="28"/>
        </w:rPr>
        <w:t xml:space="preserve"> млн. 644 тыс. рублей. </w:t>
      </w:r>
      <w:r w:rsidRPr="00EC1058">
        <w:rPr>
          <w:sz w:val="28"/>
          <w:szCs w:val="28"/>
        </w:rPr>
        <w:t>Закупки у единственного поставщика 396 к</w:t>
      </w:r>
      <w:r>
        <w:rPr>
          <w:sz w:val="28"/>
          <w:szCs w:val="28"/>
        </w:rPr>
        <w:t xml:space="preserve">онтрактов на сумму 132 млн. 897 тыс. рублей. </w:t>
      </w:r>
      <w:r w:rsidRPr="00EC1058">
        <w:rPr>
          <w:sz w:val="28"/>
          <w:szCs w:val="28"/>
        </w:rPr>
        <w:t xml:space="preserve">Закупки малого объема п. 4 ч. 1 ст. 93 44-ФЗ </w:t>
      </w:r>
      <w:r>
        <w:rPr>
          <w:sz w:val="28"/>
          <w:szCs w:val="28"/>
        </w:rPr>
        <w:t xml:space="preserve">в количестве 5307 контрактов на </w:t>
      </w:r>
      <w:r w:rsidRPr="00EC1058">
        <w:rPr>
          <w:sz w:val="28"/>
          <w:szCs w:val="28"/>
        </w:rPr>
        <w:t>сумму 139 млн. 825 тыс. рублей.</w:t>
      </w:r>
    </w:p>
    <w:p w:rsidR="00ED18F5" w:rsidRPr="00EC1058" w:rsidRDefault="00ED18F5" w:rsidP="00ED18F5">
      <w:pPr>
        <w:autoSpaceDE w:val="0"/>
        <w:autoSpaceDN w:val="0"/>
        <w:adjustRightInd w:val="0"/>
        <w:ind w:firstLine="709"/>
        <w:jc w:val="both"/>
        <w:rPr>
          <w:sz w:val="28"/>
          <w:szCs w:val="28"/>
        </w:rPr>
      </w:pPr>
      <w:r w:rsidRPr="00EC1058">
        <w:rPr>
          <w:sz w:val="28"/>
          <w:szCs w:val="28"/>
        </w:rPr>
        <w:t>В 2019 году по городу Набережные Челны за счет средств</w:t>
      </w:r>
      <w:r>
        <w:rPr>
          <w:sz w:val="28"/>
          <w:szCs w:val="28"/>
        </w:rPr>
        <w:t xml:space="preserve"> </w:t>
      </w:r>
      <w:r w:rsidRPr="00EC1058">
        <w:rPr>
          <w:sz w:val="28"/>
          <w:szCs w:val="28"/>
        </w:rPr>
        <w:t>муниципального бюджета и внебюдж</w:t>
      </w:r>
      <w:r>
        <w:rPr>
          <w:sz w:val="28"/>
          <w:szCs w:val="28"/>
        </w:rPr>
        <w:t xml:space="preserve">етных источников было проведено </w:t>
      </w:r>
      <w:r w:rsidRPr="00EC1058">
        <w:rPr>
          <w:sz w:val="28"/>
          <w:szCs w:val="28"/>
        </w:rPr>
        <w:t xml:space="preserve">закупок на общую сумму 3 миллиарда </w:t>
      </w:r>
      <w:r>
        <w:rPr>
          <w:sz w:val="28"/>
          <w:szCs w:val="28"/>
        </w:rPr>
        <w:t xml:space="preserve">703 миллиона 702 тысячи рублей. </w:t>
      </w:r>
      <w:r w:rsidRPr="00EC1058">
        <w:rPr>
          <w:sz w:val="28"/>
          <w:szCs w:val="28"/>
        </w:rPr>
        <w:t>Экономия бюджетных средств состав</w:t>
      </w:r>
      <w:r>
        <w:rPr>
          <w:sz w:val="28"/>
          <w:szCs w:val="28"/>
        </w:rPr>
        <w:t xml:space="preserve">ила 189 миллионов рублей. Такой </w:t>
      </w:r>
      <w:r w:rsidRPr="00EC1058">
        <w:rPr>
          <w:sz w:val="28"/>
          <w:szCs w:val="28"/>
        </w:rPr>
        <w:t>экономический эффект достигну</w:t>
      </w:r>
      <w:r>
        <w:rPr>
          <w:sz w:val="28"/>
          <w:szCs w:val="28"/>
        </w:rPr>
        <w:t xml:space="preserve">т в основном за счет проведения </w:t>
      </w:r>
      <w:r w:rsidRPr="00EC1058">
        <w:rPr>
          <w:sz w:val="28"/>
          <w:szCs w:val="28"/>
        </w:rPr>
        <w:t>электронных аукционов, которые обеспечивают максимальную прозрачность закупки.</w:t>
      </w:r>
    </w:p>
    <w:p w:rsidR="00EA7DD5" w:rsidRPr="00EC1058" w:rsidRDefault="00EA7DD5" w:rsidP="00276C48">
      <w:pPr>
        <w:autoSpaceDE w:val="0"/>
        <w:autoSpaceDN w:val="0"/>
        <w:adjustRightInd w:val="0"/>
        <w:ind w:firstLine="709"/>
        <w:jc w:val="both"/>
        <w:rPr>
          <w:sz w:val="28"/>
          <w:szCs w:val="28"/>
        </w:rPr>
      </w:pPr>
      <w:r w:rsidRPr="00EC1058">
        <w:rPr>
          <w:sz w:val="28"/>
          <w:szCs w:val="28"/>
        </w:rPr>
        <w:t>Электронный аукцион остается наиболее востребованным видом</w:t>
      </w:r>
      <w:r>
        <w:rPr>
          <w:sz w:val="28"/>
          <w:szCs w:val="28"/>
        </w:rPr>
        <w:t xml:space="preserve"> </w:t>
      </w:r>
      <w:r w:rsidRPr="00EC1058">
        <w:rPr>
          <w:sz w:val="28"/>
          <w:szCs w:val="28"/>
        </w:rPr>
        <w:t>закупочных процедур, как наиболее конкурентный и эффективный способ торгов. Доля электронных аукционов составляет 94 % от общего количества проведенных закупок. Соблюдается основной из принципов 44 Федерального закона – принцип прозрачности.</w:t>
      </w:r>
    </w:p>
    <w:p w:rsidR="004D0654" w:rsidRDefault="0007585E" w:rsidP="004D0654">
      <w:pPr>
        <w:ind w:firstLine="709"/>
        <w:jc w:val="both"/>
        <w:rPr>
          <w:b/>
          <w:sz w:val="28"/>
          <w:szCs w:val="28"/>
        </w:rPr>
      </w:pPr>
      <w:r>
        <w:rPr>
          <w:sz w:val="28"/>
          <w:szCs w:val="28"/>
        </w:rPr>
        <w:t xml:space="preserve"> Выявлены факты</w:t>
      </w:r>
      <w:r w:rsidR="004D0654">
        <w:rPr>
          <w:sz w:val="28"/>
          <w:szCs w:val="28"/>
        </w:rPr>
        <w:t xml:space="preserve"> </w:t>
      </w:r>
      <w:r>
        <w:rPr>
          <w:b/>
          <w:sz w:val="28"/>
          <w:szCs w:val="28"/>
        </w:rPr>
        <w:t>размещения и исполнения</w:t>
      </w:r>
      <w:r w:rsidR="004D0654" w:rsidRPr="0020369C">
        <w:rPr>
          <w:b/>
          <w:sz w:val="28"/>
          <w:szCs w:val="28"/>
        </w:rPr>
        <w:t xml:space="preserve"> заказов без проведения торгов, с нарушением установленных процедур</w:t>
      </w:r>
      <w:r>
        <w:rPr>
          <w:b/>
          <w:sz w:val="28"/>
          <w:szCs w:val="28"/>
        </w:rPr>
        <w:t>.</w:t>
      </w:r>
    </w:p>
    <w:p w:rsidR="004D0654" w:rsidRDefault="004D0654" w:rsidP="004D0654">
      <w:pPr>
        <w:ind w:firstLine="709"/>
        <w:jc w:val="both"/>
        <w:rPr>
          <w:sz w:val="28"/>
          <w:szCs w:val="28"/>
        </w:rPr>
      </w:pPr>
      <w:r w:rsidRPr="0020369C">
        <w:rPr>
          <w:sz w:val="28"/>
          <w:szCs w:val="28"/>
        </w:rPr>
        <w:t>В Тюлячинском муниципальном районе Республики Татарстан без проведения торгов произведена закупка товаров и услуг на сумму 1 849,2 тыс. рублей. Исполнительным комитетом с. Тюлячи, бюджетными учреждениями района приняты и оплачены фактически невыполненные работы на сумму 517,2 тыс. рублей (ремонт автомобилей, приобретение с</w:t>
      </w:r>
      <w:r>
        <w:rPr>
          <w:sz w:val="28"/>
          <w:szCs w:val="28"/>
        </w:rPr>
        <w:t>портинвентаря, электротоваров).</w:t>
      </w:r>
    </w:p>
    <w:p w:rsidR="004D0654" w:rsidRDefault="004D0654" w:rsidP="004D0654">
      <w:pPr>
        <w:ind w:firstLine="709"/>
        <w:jc w:val="both"/>
        <w:rPr>
          <w:sz w:val="28"/>
          <w:szCs w:val="28"/>
        </w:rPr>
      </w:pPr>
      <w:r w:rsidRPr="0020369C">
        <w:rPr>
          <w:sz w:val="28"/>
          <w:szCs w:val="28"/>
        </w:rPr>
        <w:t xml:space="preserve">В Альметьевском муниципальном районе Республики Татарстан государственный контракт на выполнение работ по регулированию численности безнадзорных животных в сумме 321,0 тыс. рублей, заключенный Исполнительным комитетом района, не соответствовал требованиям, предусмотренным аукционной документацией, в части объемов оказываемых услуг. В результате изменений в контракте условий, изначально определенных конкурсной документацией, при оплате контракта допущено неэффективное использование части средств субвенции на общую сумму 137,3 тыс. рублей. Средства возвращены в бюджет района. </w:t>
      </w:r>
    </w:p>
    <w:p w:rsidR="004D0654" w:rsidRDefault="004D0654" w:rsidP="004D0654">
      <w:pPr>
        <w:ind w:firstLine="709"/>
        <w:jc w:val="both"/>
        <w:rPr>
          <w:sz w:val="28"/>
          <w:szCs w:val="28"/>
        </w:rPr>
      </w:pPr>
      <w:r w:rsidRPr="0020369C">
        <w:rPr>
          <w:sz w:val="28"/>
          <w:szCs w:val="28"/>
        </w:rPr>
        <w:lastRenderedPageBreak/>
        <w:t>В Елабужском муниципальном районе Республики Татарстан выявлены нарушения при осуществлении муниципальных закупок на общую сумму 4 924 тыс. рублей, связанные с закупкой товаров и услуг без проведения торгов, а также принятием и оплатой</w:t>
      </w:r>
      <w:r>
        <w:rPr>
          <w:sz w:val="28"/>
          <w:szCs w:val="28"/>
        </w:rPr>
        <w:t xml:space="preserve"> фактически невыполненных работ;</w:t>
      </w:r>
    </w:p>
    <w:p w:rsidR="00EA7DD5" w:rsidRDefault="00EA7DD5" w:rsidP="00276C48">
      <w:pPr>
        <w:autoSpaceDE w:val="0"/>
        <w:autoSpaceDN w:val="0"/>
        <w:adjustRightInd w:val="0"/>
        <w:ind w:firstLine="709"/>
        <w:jc w:val="both"/>
        <w:rPr>
          <w:rFonts w:ascii="SymbolMT" w:eastAsia="SymbolMT" w:hAnsi="TimesNewRomanPSMT" w:cs="SymbolMT"/>
          <w:sz w:val="28"/>
          <w:szCs w:val="28"/>
          <w:lang w:eastAsia="en-US"/>
        </w:rPr>
      </w:pPr>
    </w:p>
    <w:p w:rsidR="00EA7DD5" w:rsidRPr="00ED18F5" w:rsidRDefault="00EA7DD5" w:rsidP="00F10933">
      <w:pPr>
        <w:pStyle w:val="a9"/>
        <w:numPr>
          <w:ilvl w:val="0"/>
          <w:numId w:val="1"/>
        </w:numPr>
        <w:shd w:val="clear" w:color="auto" w:fill="FFF2CC" w:themeFill="accent4" w:themeFillTint="33"/>
        <w:tabs>
          <w:tab w:val="left" w:pos="1134"/>
        </w:tabs>
        <w:ind w:left="0" w:firstLine="709"/>
        <w:jc w:val="both"/>
        <w:rPr>
          <w:b/>
          <w:bCs/>
          <w:sz w:val="28"/>
          <w:szCs w:val="28"/>
        </w:rPr>
      </w:pPr>
      <w:r w:rsidRPr="00ED18F5">
        <w:rPr>
          <w:b/>
          <w:bCs/>
          <w:sz w:val="28"/>
          <w:szCs w:val="28"/>
        </w:rPr>
        <w:t>Результаты муниципального финансового контроля (пресечено</w:t>
      </w:r>
      <w:r w:rsidR="00ED18F5">
        <w:rPr>
          <w:b/>
          <w:bCs/>
          <w:sz w:val="28"/>
          <w:szCs w:val="28"/>
        </w:rPr>
        <w:t xml:space="preserve"> </w:t>
      </w:r>
      <w:r w:rsidRPr="00ED18F5">
        <w:rPr>
          <w:b/>
          <w:bCs/>
          <w:sz w:val="28"/>
          <w:szCs w:val="28"/>
        </w:rPr>
        <w:t>неэффективное использование денежных средств, обеспечен возврат денег за нарушения контрактов и т.д.)</w:t>
      </w:r>
    </w:p>
    <w:p w:rsidR="00EA7DD5" w:rsidRDefault="00EA7DD5" w:rsidP="00276C48">
      <w:pPr>
        <w:ind w:firstLine="709"/>
        <w:jc w:val="both"/>
        <w:rPr>
          <w:sz w:val="28"/>
          <w:szCs w:val="28"/>
        </w:rPr>
      </w:pPr>
      <w:r w:rsidRPr="000323CB">
        <w:rPr>
          <w:sz w:val="28"/>
          <w:szCs w:val="28"/>
        </w:rPr>
        <w:t>Обобщение и анализ итогов контрольных мероприятий, проведенных Счетной палатой</w:t>
      </w:r>
      <w:r>
        <w:rPr>
          <w:sz w:val="28"/>
          <w:szCs w:val="28"/>
        </w:rPr>
        <w:t xml:space="preserve"> Республики Татарстан в 2019 году</w:t>
      </w:r>
      <w:r w:rsidRPr="000323CB">
        <w:rPr>
          <w:sz w:val="28"/>
          <w:szCs w:val="28"/>
        </w:rPr>
        <w:t>, позволяют выделит</w:t>
      </w:r>
      <w:r>
        <w:rPr>
          <w:sz w:val="28"/>
          <w:szCs w:val="28"/>
        </w:rPr>
        <w:t>ь следующие системные нарушения:</w:t>
      </w:r>
    </w:p>
    <w:p w:rsidR="00EA7DD5" w:rsidRDefault="00EA7DD5" w:rsidP="00276C48">
      <w:pPr>
        <w:ind w:firstLine="709"/>
        <w:jc w:val="both"/>
        <w:rPr>
          <w:sz w:val="28"/>
          <w:szCs w:val="28"/>
        </w:rPr>
      </w:pPr>
      <w:r w:rsidRPr="000323CB">
        <w:rPr>
          <w:sz w:val="28"/>
          <w:szCs w:val="28"/>
        </w:rPr>
        <w:t xml:space="preserve">1. Значительную часть в общем объеме составляют </w:t>
      </w:r>
      <w:r w:rsidRPr="0020369C">
        <w:rPr>
          <w:b/>
          <w:sz w:val="28"/>
          <w:szCs w:val="28"/>
        </w:rPr>
        <w:t>нарушения при распоряжении и использовании государственной (муниципальной) собственности</w:t>
      </w:r>
      <w:r>
        <w:rPr>
          <w:sz w:val="28"/>
          <w:szCs w:val="28"/>
        </w:rPr>
        <w:t>:</w:t>
      </w:r>
      <w:r w:rsidRPr="000323CB">
        <w:rPr>
          <w:sz w:val="28"/>
          <w:szCs w:val="28"/>
        </w:rPr>
        <w:t xml:space="preserve"> </w:t>
      </w:r>
    </w:p>
    <w:p w:rsidR="00EA7DD5" w:rsidRDefault="00EA7DD5" w:rsidP="00276C48">
      <w:pPr>
        <w:ind w:firstLine="709"/>
        <w:jc w:val="both"/>
        <w:rPr>
          <w:sz w:val="28"/>
          <w:szCs w:val="28"/>
        </w:rPr>
      </w:pPr>
      <w:r>
        <w:rPr>
          <w:sz w:val="28"/>
          <w:szCs w:val="28"/>
        </w:rPr>
        <w:t xml:space="preserve">• </w:t>
      </w:r>
      <w:r w:rsidRPr="004D79B7">
        <w:rPr>
          <w:b/>
          <w:sz w:val="28"/>
          <w:szCs w:val="28"/>
        </w:rPr>
        <w:t>ненадлежащее оформление документов, непроведение претензионной работы по взысканию задолженности по арендной плате</w:t>
      </w:r>
    </w:p>
    <w:p w:rsidR="00EA7DD5" w:rsidRDefault="00EA7DD5" w:rsidP="00276C48">
      <w:pPr>
        <w:ind w:firstLine="709"/>
        <w:jc w:val="both"/>
        <w:rPr>
          <w:sz w:val="28"/>
          <w:szCs w:val="28"/>
        </w:rPr>
      </w:pPr>
      <w:r>
        <w:rPr>
          <w:sz w:val="28"/>
          <w:szCs w:val="28"/>
        </w:rPr>
        <w:t>В</w:t>
      </w:r>
      <w:r w:rsidRPr="000323CB">
        <w:rPr>
          <w:sz w:val="28"/>
          <w:szCs w:val="28"/>
        </w:rPr>
        <w:t xml:space="preserve"> Мензелинском муниципальном районе Республики Татарстан в результате непринятия мер по взысканию просроченной задолженности по арендной плате за землю бюджетом района недополучены дох</w:t>
      </w:r>
      <w:r>
        <w:rPr>
          <w:sz w:val="28"/>
          <w:szCs w:val="28"/>
        </w:rPr>
        <w:t>оды в сумме 1 902,4 тыс</w:t>
      </w:r>
      <w:r w:rsidRPr="00FD60B4">
        <w:rPr>
          <w:sz w:val="28"/>
          <w:szCs w:val="28"/>
        </w:rPr>
        <w:t>. рублей;</w:t>
      </w:r>
    </w:p>
    <w:p w:rsidR="00EA7DD5" w:rsidRDefault="00EA7DD5" w:rsidP="00276C48">
      <w:pPr>
        <w:ind w:firstLine="709"/>
        <w:jc w:val="both"/>
        <w:rPr>
          <w:sz w:val="28"/>
          <w:szCs w:val="28"/>
        </w:rPr>
      </w:pPr>
      <w:r>
        <w:rPr>
          <w:sz w:val="28"/>
          <w:szCs w:val="28"/>
        </w:rPr>
        <w:t xml:space="preserve">• </w:t>
      </w:r>
      <w:r w:rsidRPr="004D79B7">
        <w:rPr>
          <w:b/>
          <w:sz w:val="28"/>
          <w:szCs w:val="28"/>
        </w:rPr>
        <w:t>передача в пользование третьим лицам имущества без соответствующих правовых оснований (отсутствие согласования с собственником, незаключение договоров аренды, не</w:t>
      </w:r>
      <w:r>
        <w:rPr>
          <w:b/>
          <w:sz w:val="28"/>
          <w:szCs w:val="28"/>
        </w:rPr>
        <w:t>проведение конкурсных процедур)</w:t>
      </w:r>
    </w:p>
    <w:p w:rsidR="00EA7DD5" w:rsidRDefault="00EA7DD5" w:rsidP="00276C48">
      <w:pPr>
        <w:ind w:firstLine="709"/>
        <w:jc w:val="both"/>
        <w:rPr>
          <w:sz w:val="28"/>
          <w:szCs w:val="28"/>
        </w:rPr>
      </w:pPr>
      <w:r>
        <w:rPr>
          <w:sz w:val="28"/>
          <w:szCs w:val="28"/>
        </w:rPr>
        <w:t xml:space="preserve">В </w:t>
      </w:r>
      <w:r w:rsidRPr="004D79B7">
        <w:rPr>
          <w:sz w:val="28"/>
          <w:szCs w:val="28"/>
        </w:rPr>
        <w:t xml:space="preserve">Тюлячинском муниципальном районе Республики Татарстан объекты муниципальной собственности (сети водоснабжения), числившиеся на балансе Исполнительного комитета с. Тюлячи, общей стоимостью 1 700,3 тыс. рублей использовались коммерческой организацией (ООО «Меша») без </w:t>
      </w:r>
      <w:r>
        <w:rPr>
          <w:sz w:val="28"/>
          <w:szCs w:val="28"/>
        </w:rPr>
        <w:t>правоустанавливающих документов.</w:t>
      </w:r>
    </w:p>
    <w:p w:rsidR="00EA7DD5" w:rsidRDefault="00EA7DD5" w:rsidP="00276C48">
      <w:pPr>
        <w:ind w:firstLine="709"/>
        <w:jc w:val="both"/>
        <w:rPr>
          <w:sz w:val="28"/>
          <w:szCs w:val="28"/>
        </w:rPr>
      </w:pPr>
      <w:r>
        <w:rPr>
          <w:sz w:val="28"/>
          <w:szCs w:val="28"/>
        </w:rPr>
        <w:t>В</w:t>
      </w:r>
      <w:r w:rsidRPr="004D79B7">
        <w:rPr>
          <w:sz w:val="28"/>
          <w:szCs w:val="28"/>
        </w:rPr>
        <w:t xml:space="preserve"> Мензелинском муниципальном районе Республики Татарстан установлено, что объекты коммунальной инфраструктуры (система водоотведения, городская баня, наружные сети водопровода) общей стоимостью 36 471,6 тыс. рублей, числившиеся на балансе г. Мензелинска, эксплуатировались коммерческой организацией (АО «Коммунальные сети Мензелинского района») б</w:t>
      </w:r>
      <w:r>
        <w:rPr>
          <w:sz w:val="28"/>
          <w:szCs w:val="28"/>
        </w:rPr>
        <w:t>ез согласования с собственником;</w:t>
      </w:r>
    </w:p>
    <w:p w:rsidR="00EA7DD5" w:rsidRDefault="00EA7DD5" w:rsidP="00276C48">
      <w:pPr>
        <w:ind w:firstLine="709"/>
        <w:jc w:val="both"/>
        <w:rPr>
          <w:b/>
          <w:sz w:val="28"/>
          <w:szCs w:val="28"/>
        </w:rPr>
      </w:pPr>
      <w:r>
        <w:rPr>
          <w:sz w:val="28"/>
          <w:szCs w:val="28"/>
        </w:rPr>
        <w:t xml:space="preserve">• </w:t>
      </w:r>
      <w:r>
        <w:rPr>
          <w:b/>
          <w:sz w:val="28"/>
          <w:szCs w:val="28"/>
        </w:rPr>
        <w:t>н</w:t>
      </w:r>
      <w:r w:rsidRPr="008554A0">
        <w:rPr>
          <w:b/>
          <w:sz w:val="28"/>
          <w:szCs w:val="28"/>
        </w:rPr>
        <w:t>епринятие мер по вовлечению в хозяйственный оборот неиспользуемых длительное время объектов недвижимости и</w:t>
      </w:r>
      <w:r>
        <w:rPr>
          <w:b/>
          <w:sz w:val="28"/>
          <w:szCs w:val="28"/>
        </w:rPr>
        <w:t xml:space="preserve"> товарно-материальных ценностей</w:t>
      </w:r>
    </w:p>
    <w:p w:rsidR="00EA7DD5" w:rsidRDefault="00EA7DD5" w:rsidP="00276C48">
      <w:pPr>
        <w:ind w:firstLine="709"/>
        <w:jc w:val="both"/>
        <w:rPr>
          <w:sz w:val="28"/>
          <w:szCs w:val="28"/>
        </w:rPr>
      </w:pPr>
      <w:r w:rsidRPr="008554A0">
        <w:rPr>
          <w:sz w:val="28"/>
          <w:szCs w:val="28"/>
        </w:rPr>
        <w:t xml:space="preserve">В Тюлячинском муниципальном районе Исполнительным комитетом с. Тюлячи и Палатой земельных и имущественных отношений района не принимались меры по вовлечению в хозяйственный оборот числящихся на их балансе и неиспользуемых длительное время объектов недвижимого имущества, автотранспорта, бытовой техники, оборудования общей стоимостью 28 050,4 тыс. рублей. </w:t>
      </w:r>
    </w:p>
    <w:p w:rsidR="00EA7DD5" w:rsidRDefault="00EA7DD5" w:rsidP="00276C48">
      <w:pPr>
        <w:ind w:firstLine="709"/>
        <w:jc w:val="both"/>
        <w:rPr>
          <w:sz w:val="28"/>
          <w:szCs w:val="28"/>
        </w:rPr>
      </w:pPr>
      <w:r w:rsidRPr="008554A0">
        <w:rPr>
          <w:sz w:val="28"/>
          <w:szCs w:val="28"/>
        </w:rPr>
        <w:lastRenderedPageBreak/>
        <w:t xml:space="preserve">В Заинском муниципальном районе Республики Татарстан не были приняты меры по вовлечению в хозяйственный оборот либо продаже или своевременному списанию состоящих на балансе района и г. Заинска зданий и иных основных средств общей стоимостью 7 539,7 тыс. рублей. </w:t>
      </w:r>
    </w:p>
    <w:p w:rsidR="00EA7DD5" w:rsidRPr="008554A0" w:rsidRDefault="00EA7DD5" w:rsidP="00276C48">
      <w:pPr>
        <w:ind w:firstLine="709"/>
        <w:jc w:val="both"/>
        <w:rPr>
          <w:sz w:val="16"/>
          <w:szCs w:val="16"/>
        </w:rPr>
      </w:pPr>
    </w:p>
    <w:p w:rsidR="00EA7DD5" w:rsidRDefault="00EA7DD5" w:rsidP="00ED18F5">
      <w:pPr>
        <w:jc w:val="both"/>
        <w:rPr>
          <w:sz w:val="28"/>
          <w:szCs w:val="28"/>
        </w:rPr>
      </w:pPr>
      <w:r>
        <w:rPr>
          <w:noProof/>
          <w:sz w:val="28"/>
          <w:szCs w:val="28"/>
        </w:rPr>
        <w:drawing>
          <wp:inline distT="0" distB="0" distL="0" distR="0" wp14:anchorId="0704CDE1" wp14:editId="5E5AD9B9">
            <wp:extent cx="6181725" cy="221673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07884" cy="2226111"/>
                    </a:xfrm>
                    <a:prstGeom prst="rect">
                      <a:avLst/>
                    </a:prstGeom>
                    <a:noFill/>
                    <a:ln>
                      <a:noFill/>
                    </a:ln>
                  </pic:spPr>
                </pic:pic>
              </a:graphicData>
            </a:graphic>
          </wp:inline>
        </w:drawing>
      </w:r>
    </w:p>
    <w:p w:rsidR="00EA7DD5" w:rsidRPr="008554A0" w:rsidRDefault="00EA7DD5" w:rsidP="00276C48">
      <w:pPr>
        <w:ind w:firstLine="709"/>
        <w:jc w:val="both"/>
        <w:rPr>
          <w:sz w:val="16"/>
          <w:szCs w:val="16"/>
        </w:rPr>
      </w:pPr>
    </w:p>
    <w:p w:rsidR="00EA7DD5" w:rsidRDefault="00EA7DD5" w:rsidP="00276C48">
      <w:pPr>
        <w:ind w:firstLine="709"/>
        <w:jc w:val="both"/>
        <w:rPr>
          <w:sz w:val="28"/>
          <w:szCs w:val="28"/>
        </w:rPr>
      </w:pPr>
      <w:r w:rsidRPr="008554A0">
        <w:rPr>
          <w:sz w:val="28"/>
          <w:szCs w:val="28"/>
        </w:rPr>
        <w:t>В Елабужском муниципальном районе Республики Татарстан на момент проверки здания, автотранспорт, бытовая техника, оборудование общей стоимостью 147 101,2 тыс. рублей не эксплуатировались, в отдельных случаях более трех лет. В связи с их ненадлежащим содержанием имелись ри</w:t>
      </w:r>
      <w:r>
        <w:rPr>
          <w:sz w:val="28"/>
          <w:szCs w:val="28"/>
        </w:rPr>
        <w:t>ски утраты указанного имущества.</w:t>
      </w:r>
    </w:p>
    <w:p w:rsidR="00EA7DD5" w:rsidRDefault="00EA7DD5" w:rsidP="00276C48">
      <w:pPr>
        <w:ind w:firstLine="709"/>
        <w:jc w:val="both"/>
        <w:rPr>
          <w:sz w:val="28"/>
          <w:szCs w:val="28"/>
        </w:rPr>
      </w:pPr>
      <w:r>
        <w:rPr>
          <w:noProof/>
          <w:sz w:val="28"/>
          <w:szCs w:val="28"/>
        </w:rPr>
        <w:drawing>
          <wp:anchor distT="0" distB="0" distL="114300" distR="114300" simplePos="0" relativeHeight="251661312" behindDoc="1" locked="0" layoutInCell="1" allowOverlap="1" wp14:anchorId="5E5F75C2" wp14:editId="0F356E5E">
            <wp:simplePos x="0" y="0"/>
            <wp:positionH relativeFrom="margin">
              <wp:align>right</wp:align>
            </wp:positionH>
            <wp:positionV relativeFrom="paragraph">
              <wp:posOffset>55880</wp:posOffset>
            </wp:positionV>
            <wp:extent cx="2623820" cy="1759585"/>
            <wp:effectExtent l="0" t="0" r="5080" b="0"/>
            <wp:wrapTight wrapText="bothSides">
              <wp:wrapPolygon edited="0">
                <wp:start x="0" y="0"/>
                <wp:lineTo x="0" y="21280"/>
                <wp:lineTo x="21485" y="21280"/>
                <wp:lineTo x="21485"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3820" cy="1759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В</w:t>
      </w:r>
      <w:r w:rsidRPr="008554A0">
        <w:rPr>
          <w:sz w:val="28"/>
          <w:szCs w:val="28"/>
        </w:rPr>
        <w:t xml:space="preserve"> Арском муниципальном районе Республики Татарстан не принимались в полном объеме меры по вовлечению в хозяйственный оборот либо своевременному списанию материальных активов, состоявших на балансе проверяемых учреждений района. Так, на балансе образовательных учреждений 22 числились пять единиц неиспользуемых автотранспортных средств общей балансовой стоимостью 4 180,9 тыс. рублей, иное хозяйственное имущество на сумму 432,8 тыс. рублей</w:t>
      </w:r>
      <w:r>
        <w:rPr>
          <w:sz w:val="28"/>
          <w:szCs w:val="28"/>
        </w:rPr>
        <w:t>.</w:t>
      </w:r>
    </w:p>
    <w:p w:rsidR="00EA7DD5" w:rsidRDefault="00EA7DD5" w:rsidP="00276C48">
      <w:pPr>
        <w:ind w:firstLine="709"/>
        <w:jc w:val="both"/>
        <w:rPr>
          <w:sz w:val="28"/>
          <w:szCs w:val="28"/>
        </w:rPr>
      </w:pPr>
      <w:r w:rsidRPr="008554A0">
        <w:rPr>
          <w:sz w:val="28"/>
          <w:szCs w:val="28"/>
        </w:rPr>
        <w:t>В Апастовском муниципальном районе Республики Татарстан гараж на шесть боксов и земельный участок под ним стоимостью 940,0 тыс. рублей, состоявшие на балансе Исполнительного комитета муниципального района, не использовались более пяти лет.</w:t>
      </w:r>
    </w:p>
    <w:p w:rsidR="00EA7DD5" w:rsidRDefault="00EA7DD5" w:rsidP="00276C48">
      <w:pPr>
        <w:ind w:firstLine="709"/>
        <w:jc w:val="both"/>
        <w:rPr>
          <w:sz w:val="28"/>
          <w:szCs w:val="28"/>
        </w:rPr>
      </w:pPr>
      <w:r w:rsidRPr="00EC1058">
        <w:rPr>
          <w:sz w:val="28"/>
          <w:szCs w:val="28"/>
        </w:rPr>
        <w:t>Помощником Главы совместно с Контрольно-счетной палатой Лаишевского</w:t>
      </w:r>
      <w:r>
        <w:rPr>
          <w:sz w:val="28"/>
          <w:szCs w:val="28"/>
        </w:rPr>
        <w:t xml:space="preserve"> </w:t>
      </w:r>
      <w:r w:rsidRPr="00EC1058">
        <w:rPr>
          <w:sz w:val="28"/>
          <w:szCs w:val="28"/>
        </w:rPr>
        <w:t>муниципального района в рамках контроля за целевым и эффективным использованием бюджетных средств за 2019 год провели 56 мероприятий</w:t>
      </w:r>
      <w:r>
        <w:rPr>
          <w:sz w:val="28"/>
          <w:szCs w:val="28"/>
        </w:rPr>
        <w:t xml:space="preserve"> </w:t>
      </w:r>
      <w:r w:rsidRPr="00EC1058">
        <w:rPr>
          <w:sz w:val="28"/>
          <w:szCs w:val="28"/>
        </w:rPr>
        <w:t>(контрольно-ревизионных – 6</w:t>
      </w:r>
      <w:r>
        <w:rPr>
          <w:sz w:val="28"/>
          <w:szCs w:val="28"/>
        </w:rPr>
        <w:t xml:space="preserve">, экспертно-аналитических –50). </w:t>
      </w:r>
      <w:r w:rsidRPr="00EC1058">
        <w:rPr>
          <w:sz w:val="28"/>
          <w:szCs w:val="28"/>
        </w:rPr>
        <w:t>По результатам проведенных меропри</w:t>
      </w:r>
      <w:r>
        <w:rPr>
          <w:sz w:val="28"/>
          <w:szCs w:val="28"/>
        </w:rPr>
        <w:t xml:space="preserve">ятий составлены соответствующие </w:t>
      </w:r>
      <w:r w:rsidRPr="00EC1058">
        <w:rPr>
          <w:sz w:val="28"/>
          <w:szCs w:val="28"/>
        </w:rPr>
        <w:t>Акты, направлены Представления в адрес руко</w:t>
      </w:r>
      <w:r>
        <w:rPr>
          <w:sz w:val="28"/>
          <w:szCs w:val="28"/>
        </w:rPr>
        <w:t xml:space="preserve">водителей проверенных объектов, </w:t>
      </w:r>
      <w:r w:rsidRPr="00EC1058">
        <w:rPr>
          <w:sz w:val="28"/>
          <w:szCs w:val="28"/>
        </w:rPr>
        <w:t xml:space="preserve">материалы всех </w:t>
      </w:r>
      <w:r w:rsidRPr="00492139">
        <w:rPr>
          <w:b/>
          <w:sz w:val="28"/>
          <w:szCs w:val="28"/>
        </w:rPr>
        <w:t>проведенных</w:t>
      </w:r>
      <w:r w:rsidRPr="00EC1058">
        <w:rPr>
          <w:sz w:val="28"/>
          <w:szCs w:val="28"/>
        </w:rPr>
        <w:t xml:space="preserve"> мероприятий н</w:t>
      </w:r>
      <w:r>
        <w:rPr>
          <w:sz w:val="28"/>
          <w:szCs w:val="28"/>
        </w:rPr>
        <w:t xml:space="preserve">аправлены в Прокуратуру </w:t>
      </w:r>
      <w:r w:rsidRPr="00EC1058">
        <w:rPr>
          <w:sz w:val="28"/>
          <w:szCs w:val="28"/>
        </w:rPr>
        <w:t xml:space="preserve">Лаишевского района для принятия </w:t>
      </w:r>
      <w:r>
        <w:rPr>
          <w:sz w:val="28"/>
          <w:szCs w:val="28"/>
        </w:rPr>
        <w:t xml:space="preserve">мер прокурорского реагирования. </w:t>
      </w:r>
      <w:r w:rsidRPr="00EC1058">
        <w:rPr>
          <w:sz w:val="28"/>
          <w:szCs w:val="28"/>
        </w:rPr>
        <w:t>Также с бюджетополучателями рай</w:t>
      </w:r>
      <w:r>
        <w:rPr>
          <w:sz w:val="28"/>
          <w:szCs w:val="28"/>
        </w:rPr>
        <w:t xml:space="preserve">она проведена учеба на тему: «О </w:t>
      </w:r>
      <w:r w:rsidRPr="00EC1058">
        <w:rPr>
          <w:sz w:val="28"/>
          <w:szCs w:val="28"/>
        </w:rPr>
        <w:t xml:space="preserve">реализации мер, </w:t>
      </w:r>
      <w:r w:rsidRPr="00EC1058">
        <w:rPr>
          <w:sz w:val="28"/>
          <w:szCs w:val="28"/>
        </w:rPr>
        <w:lastRenderedPageBreak/>
        <w:t>способствующих недопуще</w:t>
      </w:r>
      <w:r>
        <w:rPr>
          <w:sz w:val="28"/>
          <w:szCs w:val="28"/>
        </w:rPr>
        <w:t xml:space="preserve">нию нарушений при осуществлении </w:t>
      </w:r>
      <w:r w:rsidRPr="00EC1058">
        <w:rPr>
          <w:sz w:val="28"/>
          <w:szCs w:val="28"/>
        </w:rPr>
        <w:t>закупок товаров, работ, услуг». Присут</w:t>
      </w:r>
      <w:r>
        <w:rPr>
          <w:sz w:val="28"/>
          <w:szCs w:val="28"/>
        </w:rPr>
        <w:t xml:space="preserve">ствующим доведена информация об </w:t>
      </w:r>
      <w:r w:rsidRPr="00EC1058">
        <w:rPr>
          <w:sz w:val="28"/>
          <w:szCs w:val="28"/>
        </w:rPr>
        <w:t xml:space="preserve">ответственности за несоблюдение требований, </w:t>
      </w:r>
      <w:r>
        <w:rPr>
          <w:sz w:val="28"/>
          <w:szCs w:val="28"/>
        </w:rPr>
        <w:t xml:space="preserve">установленных законодательством </w:t>
      </w:r>
      <w:r w:rsidRPr="00EC1058">
        <w:rPr>
          <w:sz w:val="28"/>
          <w:szCs w:val="28"/>
        </w:rPr>
        <w:t xml:space="preserve">Российской Федерации о контрактной системе в сфере </w:t>
      </w:r>
      <w:r w:rsidRPr="00252956">
        <w:rPr>
          <w:sz w:val="28"/>
          <w:szCs w:val="28"/>
        </w:rPr>
        <w:t>закупок.</w:t>
      </w:r>
    </w:p>
    <w:p w:rsidR="00EA7DD5" w:rsidRPr="00492139" w:rsidRDefault="00EA7DD5"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 xml:space="preserve">Нарушения ведения бухгалтерского учета, составления и предоставления бухгалтерской (финансовой) отчетности. </w:t>
      </w:r>
    </w:p>
    <w:p w:rsidR="00EA7DD5" w:rsidRDefault="00EA7DD5" w:rsidP="00276C48">
      <w:pPr>
        <w:ind w:firstLine="709"/>
        <w:jc w:val="both"/>
        <w:rPr>
          <w:sz w:val="28"/>
          <w:szCs w:val="28"/>
        </w:rPr>
      </w:pPr>
      <w:r w:rsidRPr="0020369C">
        <w:rPr>
          <w:sz w:val="28"/>
          <w:szCs w:val="28"/>
        </w:rPr>
        <w:t>В Мензелинском муниципальном районе Республики Татарстан по бухгалтерскому учету Совета муниципального района не отражена стоимость безвозмездно переданного стороннему учреждению автомобиля Subaru Legasy (2007 года выпуска) стоимостью 853,3 тыс. рублей; Отделом образования муниципального района и шестью учреждениями образования произведено списание горюче-смазочных материалов на основании ненадлежащим образом оформленных документов на общую сумму 5 973,9 тыс. рублей; по бухгалтерскому учету Финансово</w:t>
      </w:r>
      <w:r>
        <w:rPr>
          <w:sz w:val="28"/>
          <w:szCs w:val="28"/>
        </w:rPr>
        <w:t>-</w:t>
      </w:r>
      <w:r w:rsidRPr="0020369C">
        <w:rPr>
          <w:sz w:val="28"/>
          <w:szCs w:val="28"/>
        </w:rPr>
        <w:t>бюджетной и земельно-имущественной палатой допущено необоснованное завышение стоимости основного средства (ограждение, состоящее по учету в составе казны района) на 3 143,9 тыс. рублей. В отношении должностных лиц составлены протоколы об административных правонарушениях.</w:t>
      </w:r>
    </w:p>
    <w:p w:rsidR="00EA7DD5" w:rsidRDefault="00EA7DD5" w:rsidP="00276C48">
      <w:pPr>
        <w:ind w:firstLine="709"/>
        <w:jc w:val="both"/>
        <w:rPr>
          <w:sz w:val="28"/>
          <w:szCs w:val="28"/>
        </w:rPr>
      </w:pPr>
      <w:r w:rsidRPr="0020369C">
        <w:rPr>
          <w:sz w:val="28"/>
          <w:szCs w:val="28"/>
        </w:rPr>
        <w:t>В Тюлячинском муниципальном районе Республики Татарстан по бухгалтерскому учету Исполнительного комитета с. Тюлячи не отражены имущество, земельные участки, переданные по договорам безвозмездного пользования, общей стоимостью 26 975 тыс. рублей. В отношении должностного лица Исполнительного комитета Тюлячинского муниципального района составлен протокол об административном правонарушении.</w:t>
      </w:r>
    </w:p>
    <w:p w:rsidR="00EA7DD5" w:rsidRPr="00492139" w:rsidRDefault="00EA7DD5"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 xml:space="preserve"> Нарушения при осуществлении муниципальных закупок</w:t>
      </w:r>
      <w:r>
        <w:rPr>
          <w:b/>
          <w:bCs/>
          <w:sz w:val="28"/>
          <w:szCs w:val="28"/>
        </w:rPr>
        <w:t>. Н</w:t>
      </w:r>
      <w:r w:rsidRPr="00492139">
        <w:rPr>
          <w:b/>
          <w:bCs/>
          <w:sz w:val="28"/>
          <w:szCs w:val="28"/>
        </w:rPr>
        <w:t>епринятие муниципальными заказчиками мер в связи невыполнением поставщиками (исполнителями) условий контрактов</w:t>
      </w:r>
    </w:p>
    <w:p w:rsidR="00EA7DD5" w:rsidRDefault="00EA7DD5" w:rsidP="00276C48">
      <w:pPr>
        <w:ind w:firstLine="709"/>
        <w:jc w:val="both"/>
        <w:rPr>
          <w:sz w:val="28"/>
          <w:szCs w:val="28"/>
        </w:rPr>
      </w:pPr>
      <w:r w:rsidRPr="0020369C">
        <w:rPr>
          <w:sz w:val="28"/>
          <w:szCs w:val="28"/>
        </w:rPr>
        <w:t>В Апастовском муниципальном районе Республики Татарстан Исполнительным комитетом района не направлялись требования об уплате неустоек (пени) на общую сумму 166,9 тыс. рублей за несвоевременное исполнение ООО «Волгадорстрой» обязательств по выполнению дорожных работ. В ходе проверки направлена претензия, пени в с</w:t>
      </w:r>
      <w:r>
        <w:rPr>
          <w:sz w:val="28"/>
          <w:szCs w:val="28"/>
        </w:rPr>
        <w:t>умме 119,2 тыс. рублей оплачены;</w:t>
      </w:r>
    </w:p>
    <w:p w:rsidR="00EA7DD5" w:rsidRDefault="009B05AB" w:rsidP="00276C48">
      <w:pPr>
        <w:ind w:firstLine="709"/>
        <w:jc w:val="both"/>
        <w:rPr>
          <w:b/>
          <w:sz w:val="28"/>
          <w:szCs w:val="28"/>
        </w:rPr>
      </w:pPr>
      <w:r>
        <w:rPr>
          <w:sz w:val="28"/>
          <w:szCs w:val="28"/>
        </w:rPr>
        <w:t>•</w:t>
      </w:r>
      <w:r w:rsidR="00EA7DD5" w:rsidRPr="00C84428">
        <w:rPr>
          <w:b/>
          <w:sz w:val="28"/>
          <w:szCs w:val="28"/>
        </w:rPr>
        <w:t>завышение стоимости строительных работ, опл</w:t>
      </w:r>
      <w:r w:rsidR="00EA7DD5">
        <w:rPr>
          <w:b/>
          <w:sz w:val="28"/>
          <w:szCs w:val="28"/>
        </w:rPr>
        <w:t>ата невыполненных объемов работ</w:t>
      </w:r>
    </w:p>
    <w:p w:rsidR="00EA7DD5" w:rsidRDefault="00EA7DD5" w:rsidP="00276C48">
      <w:pPr>
        <w:ind w:firstLine="709"/>
        <w:jc w:val="both"/>
        <w:rPr>
          <w:sz w:val="28"/>
          <w:szCs w:val="28"/>
        </w:rPr>
      </w:pPr>
      <w:r w:rsidRPr="00C84428">
        <w:rPr>
          <w:sz w:val="28"/>
          <w:szCs w:val="28"/>
        </w:rPr>
        <w:t xml:space="preserve">В муниципальном образовании «Город Набережные Челны» установлено завышение стоимости выполненных работ и материалов на общую сумму </w:t>
      </w:r>
      <w:r w:rsidR="00C060C2">
        <w:rPr>
          <w:sz w:val="28"/>
          <w:szCs w:val="28"/>
        </w:rPr>
        <w:t xml:space="preserve">          </w:t>
      </w:r>
      <w:r w:rsidRPr="00C84428">
        <w:rPr>
          <w:sz w:val="28"/>
          <w:szCs w:val="28"/>
        </w:rPr>
        <w:t>6 782,1 тыс. рублей, в том числе реконструкция парка Победы – 243,8 тыс. рублей, капитальный ремонт подземных переходов – 2 000,0 тыс. рублей, работы по замене канализационного коллектора – 4 538,3 тыс. рублей.</w:t>
      </w:r>
    </w:p>
    <w:p w:rsidR="00EA7DD5" w:rsidRDefault="00EA7DD5" w:rsidP="00276C48">
      <w:pPr>
        <w:ind w:firstLine="709"/>
        <w:jc w:val="both"/>
      </w:pPr>
      <w:r w:rsidRPr="00C84428">
        <w:rPr>
          <w:sz w:val="28"/>
          <w:szCs w:val="28"/>
        </w:rPr>
        <w:t>Средства в сумме 5 174,8 тыс. рублей возвращены в бюджет г. Набережные Челны, на сумму 1 607,2 тыс. рублей</w:t>
      </w:r>
      <w:r w:rsidR="00C060C2">
        <w:rPr>
          <w:sz w:val="28"/>
          <w:szCs w:val="28"/>
        </w:rPr>
        <w:t>, приняты ранее выполненные и не</w:t>
      </w:r>
      <w:r w:rsidRPr="00C84428">
        <w:rPr>
          <w:sz w:val="28"/>
          <w:szCs w:val="28"/>
        </w:rPr>
        <w:t>учтенные объемы работ.</w:t>
      </w:r>
      <w:r w:rsidRPr="00C84428">
        <w:t xml:space="preserve"> </w:t>
      </w:r>
    </w:p>
    <w:p w:rsidR="00EA7DD5" w:rsidRDefault="00EA7DD5" w:rsidP="00276C48">
      <w:pPr>
        <w:ind w:firstLine="709"/>
        <w:jc w:val="both"/>
        <w:rPr>
          <w:sz w:val="28"/>
          <w:szCs w:val="28"/>
        </w:rPr>
      </w:pPr>
      <w:r w:rsidRPr="00C84428">
        <w:rPr>
          <w:sz w:val="28"/>
          <w:szCs w:val="28"/>
        </w:rPr>
        <w:lastRenderedPageBreak/>
        <w:t>В Тюлячинском муниципальном районе Исполнительным комитетом с. Тюлячи, бюджетными учреждениями района приняты и оплачены фактически невыполненные работы на сумму 517,2 тыс. рублей (не выполнены работы по укладке силового кабеля – 215 погонных метров, демонтаж и устройство покрытий из брусчатки на цементном растворе).</w:t>
      </w:r>
    </w:p>
    <w:p w:rsidR="00EA7DD5" w:rsidRPr="00492139" w:rsidRDefault="00EA7DD5"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Неэффективное использование средств бюджета Республики Татарстан</w:t>
      </w:r>
    </w:p>
    <w:p w:rsidR="00EA7DD5" w:rsidRDefault="00EA7DD5" w:rsidP="00276C48">
      <w:pPr>
        <w:ind w:firstLine="709"/>
        <w:jc w:val="both"/>
        <w:rPr>
          <w:sz w:val="28"/>
          <w:szCs w:val="28"/>
        </w:rPr>
      </w:pPr>
      <w:r w:rsidRPr="00C84428">
        <w:rPr>
          <w:sz w:val="28"/>
          <w:szCs w:val="28"/>
        </w:rPr>
        <w:t xml:space="preserve">В Мензелинском муниципальном районе Республики Татарстан неэффективное использование средств бюджета республики допущено в результате неиспользования межбюджетных трансфертов на общую сумму 12 978,9 тыс. рублей, выделенных району из бюджета Республики Татарстан на реализацию государственных полномочий в области образования, летнего отдыха детей. Средства возвращены в бюджет Республики Татарстан. </w:t>
      </w:r>
    </w:p>
    <w:p w:rsidR="00EA7DD5" w:rsidRPr="00265129" w:rsidRDefault="00EA7DD5" w:rsidP="00276C48">
      <w:pPr>
        <w:ind w:firstLine="709"/>
        <w:jc w:val="both"/>
        <w:rPr>
          <w:sz w:val="16"/>
          <w:szCs w:val="16"/>
        </w:rPr>
      </w:pPr>
    </w:p>
    <w:p w:rsidR="00EA7DD5" w:rsidRPr="009F4C0E" w:rsidRDefault="00EA7DD5" w:rsidP="00276C48">
      <w:pPr>
        <w:pStyle w:val="a9"/>
        <w:pBdr>
          <w:top w:val="single" w:sz="4" w:space="1" w:color="auto"/>
          <w:left w:val="single" w:sz="4" w:space="4" w:color="auto"/>
          <w:bottom w:val="single" w:sz="4" w:space="1" w:color="auto"/>
          <w:right w:val="single" w:sz="4" w:space="4" w:color="auto"/>
        </w:pBdr>
        <w:shd w:val="clear" w:color="auto" w:fill="F7CAAC" w:themeFill="accent2" w:themeFillTint="66"/>
        <w:ind w:left="0" w:firstLine="709"/>
        <w:jc w:val="both"/>
        <w:rPr>
          <w:b/>
          <w:sz w:val="28"/>
          <w:szCs w:val="28"/>
        </w:rPr>
      </w:pPr>
      <w:r w:rsidRPr="009F4C0E">
        <w:rPr>
          <w:b/>
          <w:sz w:val="28"/>
          <w:szCs w:val="28"/>
        </w:rPr>
        <w:t xml:space="preserve">Очевидно, что </w:t>
      </w:r>
      <w:r>
        <w:rPr>
          <w:b/>
          <w:sz w:val="28"/>
          <w:szCs w:val="28"/>
        </w:rPr>
        <w:t>каждое подобное нарушение</w:t>
      </w:r>
      <w:r w:rsidRPr="009F4C0E">
        <w:rPr>
          <w:b/>
          <w:sz w:val="28"/>
          <w:szCs w:val="28"/>
        </w:rPr>
        <w:t xml:space="preserve"> долж</w:t>
      </w:r>
      <w:r>
        <w:rPr>
          <w:b/>
          <w:sz w:val="28"/>
          <w:szCs w:val="28"/>
        </w:rPr>
        <w:t>но</w:t>
      </w:r>
      <w:r w:rsidRPr="009F4C0E">
        <w:rPr>
          <w:b/>
          <w:sz w:val="28"/>
          <w:szCs w:val="28"/>
        </w:rPr>
        <w:t xml:space="preserve"> анализироваться лицами, ответственными за профилактику коррупционных и иных правонарушений на предмет возможного нарушения законодательства о противодействии коррупции.</w:t>
      </w:r>
    </w:p>
    <w:p w:rsidR="00EA7DD5" w:rsidRPr="00265129" w:rsidRDefault="00EA7DD5" w:rsidP="00276C48">
      <w:pPr>
        <w:pStyle w:val="a9"/>
        <w:ind w:left="0" w:firstLine="709"/>
        <w:jc w:val="both"/>
        <w:rPr>
          <w:sz w:val="16"/>
          <w:szCs w:val="16"/>
        </w:rPr>
      </w:pPr>
    </w:p>
    <w:p w:rsidR="00567AB3" w:rsidRPr="00EA7DD5" w:rsidRDefault="00EA7DD5"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EA7DD5">
        <w:rPr>
          <w:b/>
          <w:bCs/>
          <w:sz w:val="28"/>
          <w:szCs w:val="28"/>
        </w:rPr>
        <w:t xml:space="preserve">Нарушения, связанные с распоряжением государственным (муниципальным) имуществом и земельными участками </w:t>
      </w:r>
    </w:p>
    <w:p w:rsidR="00567AB3" w:rsidRDefault="00567AB3" w:rsidP="00276C48">
      <w:pPr>
        <w:tabs>
          <w:tab w:val="center" w:pos="4961"/>
        </w:tabs>
        <w:ind w:firstLine="709"/>
        <w:jc w:val="both"/>
        <w:rPr>
          <w:sz w:val="28"/>
          <w:szCs w:val="28"/>
        </w:rPr>
      </w:pPr>
      <w:r w:rsidRPr="00775086">
        <w:rPr>
          <w:sz w:val="28"/>
          <w:szCs w:val="28"/>
        </w:rPr>
        <w:t>Наиболее негативн</w:t>
      </w:r>
      <w:r>
        <w:rPr>
          <w:sz w:val="28"/>
          <w:szCs w:val="28"/>
        </w:rPr>
        <w:t>о</w:t>
      </w:r>
      <w:r w:rsidRPr="00775086">
        <w:rPr>
          <w:sz w:val="28"/>
          <w:szCs w:val="28"/>
        </w:rPr>
        <w:t xml:space="preserve"> коррупци</w:t>
      </w:r>
      <w:r>
        <w:rPr>
          <w:sz w:val="28"/>
          <w:szCs w:val="28"/>
        </w:rPr>
        <w:t>я</w:t>
      </w:r>
      <w:r w:rsidRPr="00775086">
        <w:rPr>
          <w:sz w:val="28"/>
          <w:szCs w:val="28"/>
        </w:rPr>
        <w:t xml:space="preserve"> </w:t>
      </w:r>
      <w:r>
        <w:rPr>
          <w:sz w:val="28"/>
          <w:szCs w:val="28"/>
        </w:rPr>
        <w:t xml:space="preserve">влияет </w:t>
      </w:r>
      <w:r w:rsidRPr="00A3692B">
        <w:rPr>
          <w:sz w:val="28"/>
          <w:szCs w:val="28"/>
          <w:highlight w:val="yellow"/>
        </w:rPr>
        <w:t>на сферу распоряжени</w:t>
      </w:r>
      <w:r w:rsidR="00C060C2">
        <w:rPr>
          <w:sz w:val="28"/>
          <w:szCs w:val="28"/>
          <w:highlight w:val="yellow"/>
        </w:rPr>
        <w:t>я</w:t>
      </w:r>
      <w:r w:rsidRPr="00A3692B">
        <w:rPr>
          <w:sz w:val="28"/>
          <w:szCs w:val="28"/>
          <w:highlight w:val="yellow"/>
        </w:rPr>
        <w:t xml:space="preserve"> государственным (муниципальным) имуществом и земельными участками.</w:t>
      </w:r>
    </w:p>
    <w:p w:rsidR="007C2656" w:rsidRDefault="007C2656" w:rsidP="00276C48">
      <w:pPr>
        <w:tabs>
          <w:tab w:val="center" w:pos="4961"/>
        </w:tabs>
        <w:ind w:firstLine="709"/>
        <w:jc w:val="both"/>
        <w:rPr>
          <w:sz w:val="28"/>
          <w:szCs w:val="28"/>
        </w:rPr>
      </w:pPr>
      <w:r>
        <w:rPr>
          <w:sz w:val="28"/>
          <w:szCs w:val="28"/>
        </w:rPr>
        <w:t xml:space="preserve">Управлением Россельхознадзора совместно с Управлениями сельских хозяйств и палатами имущественных и земельных отношений районов проведены административные обследования земель сельскохозяйственного назначения, по результатам которых выявлено </w:t>
      </w:r>
      <w:r w:rsidRPr="007C2656">
        <w:rPr>
          <w:sz w:val="28"/>
          <w:szCs w:val="28"/>
          <w:highlight w:val="yellow"/>
        </w:rPr>
        <w:t>43 тыс. га неиспользуемых земель сельскохозяйственного назначения.</w:t>
      </w:r>
      <w:r w:rsidR="00C060C2">
        <w:rPr>
          <w:sz w:val="28"/>
          <w:szCs w:val="28"/>
        </w:rPr>
        <w:t xml:space="preserve"> 75 % </w:t>
      </w:r>
      <w:r>
        <w:rPr>
          <w:sz w:val="28"/>
          <w:szCs w:val="28"/>
        </w:rPr>
        <w:t xml:space="preserve">(32,2 тыс. га) от общей площади неиспользуемых земель приходится на </w:t>
      </w:r>
      <w:r w:rsidRPr="007C2656">
        <w:rPr>
          <w:sz w:val="28"/>
          <w:szCs w:val="28"/>
          <w:highlight w:val="yellow"/>
        </w:rPr>
        <w:t>8 районов</w:t>
      </w:r>
      <w:r>
        <w:rPr>
          <w:sz w:val="28"/>
          <w:szCs w:val="28"/>
        </w:rPr>
        <w:t>, это - Верхнеуслонский 7</w:t>
      </w:r>
      <w:r w:rsidR="002A7A3C">
        <w:rPr>
          <w:sz w:val="28"/>
          <w:szCs w:val="28"/>
        </w:rPr>
        <w:t xml:space="preserve"> </w:t>
      </w:r>
      <w:r>
        <w:rPr>
          <w:sz w:val="28"/>
          <w:szCs w:val="28"/>
        </w:rPr>
        <w:t>363 га, Альметьевский 6</w:t>
      </w:r>
      <w:r w:rsidR="002A7A3C">
        <w:rPr>
          <w:sz w:val="28"/>
          <w:szCs w:val="28"/>
        </w:rPr>
        <w:t xml:space="preserve"> </w:t>
      </w:r>
      <w:r>
        <w:rPr>
          <w:sz w:val="28"/>
          <w:szCs w:val="28"/>
        </w:rPr>
        <w:t>052 га, Зеленодольский 4</w:t>
      </w:r>
      <w:r w:rsidR="002A7A3C">
        <w:rPr>
          <w:sz w:val="28"/>
          <w:szCs w:val="28"/>
        </w:rPr>
        <w:t xml:space="preserve"> </w:t>
      </w:r>
      <w:r>
        <w:rPr>
          <w:sz w:val="28"/>
          <w:szCs w:val="28"/>
        </w:rPr>
        <w:t>778 га, Лаишевский 4</w:t>
      </w:r>
      <w:r w:rsidR="002A7A3C">
        <w:rPr>
          <w:sz w:val="28"/>
          <w:szCs w:val="28"/>
        </w:rPr>
        <w:t xml:space="preserve"> </w:t>
      </w:r>
      <w:r>
        <w:rPr>
          <w:sz w:val="28"/>
          <w:szCs w:val="28"/>
        </w:rPr>
        <w:t>767, Елабужский 3</w:t>
      </w:r>
      <w:r w:rsidR="002A7A3C">
        <w:rPr>
          <w:sz w:val="28"/>
          <w:szCs w:val="28"/>
        </w:rPr>
        <w:t xml:space="preserve"> </w:t>
      </w:r>
      <w:r>
        <w:rPr>
          <w:sz w:val="28"/>
          <w:szCs w:val="28"/>
        </w:rPr>
        <w:t>153 га, Высокоргорский 2</w:t>
      </w:r>
      <w:r w:rsidR="002A7A3C">
        <w:rPr>
          <w:sz w:val="28"/>
          <w:szCs w:val="28"/>
        </w:rPr>
        <w:t xml:space="preserve"> </w:t>
      </w:r>
      <w:r>
        <w:rPr>
          <w:sz w:val="28"/>
          <w:szCs w:val="28"/>
        </w:rPr>
        <w:t>752 га, Камско-Устьинский 1</w:t>
      </w:r>
      <w:r w:rsidR="002A7A3C">
        <w:rPr>
          <w:sz w:val="28"/>
          <w:szCs w:val="28"/>
        </w:rPr>
        <w:t xml:space="preserve"> </w:t>
      </w:r>
      <w:r>
        <w:rPr>
          <w:sz w:val="28"/>
          <w:szCs w:val="28"/>
        </w:rPr>
        <w:t>839 га, Пестречинский 1</w:t>
      </w:r>
      <w:r w:rsidR="002A7A3C">
        <w:rPr>
          <w:sz w:val="28"/>
          <w:szCs w:val="28"/>
        </w:rPr>
        <w:t xml:space="preserve"> </w:t>
      </w:r>
      <w:r>
        <w:rPr>
          <w:sz w:val="28"/>
          <w:szCs w:val="28"/>
        </w:rPr>
        <w:t>570 га, Лениногорский 1</w:t>
      </w:r>
      <w:r w:rsidR="002A7A3C">
        <w:rPr>
          <w:sz w:val="28"/>
          <w:szCs w:val="28"/>
        </w:rPr>
        <w:t xml:space="preserve"> </w:t>
      </w:r>
      <w:r>
        <w:rPr>
          <w:sz w:val="28"/>
          <w:szCs w:val="28"/>
        </w:rPr>
        <w:t>525 га.</w:t>
      </w:r>
    </w:p>
    <w:p w:rsidR="007C2656" w:rsidRDefault="007C2656" w:rsidP="00276C48">
      <w:pPr>
        <w:tabs>
          <w:tab w:val="center" w:pos="4961"/>
        </w:tabs>
        <w:ind w:firstLine="709"/>
        <w:jc w:val="both"/>
        <w:rPr>
          <w:sz w:val="28"/>
          <w:szCs w:val="28"/>
        </w:rPr>
      </w:pPr>
      <w:r>
        <w:rPr>
          <w:sz w:val="28"/>
          <w:szCs w:val="28"/>
        </w:rPr>
        <w:t>В 2019 году вовлечено в сельскохозяйственный оборот  7</w:t>
      </w:r>
      <w:r w:rsidR="002A7A3C">
        <w:rPr>
          <w:sz w:val="28"/>
          <w:szCs w:val="28"/>
        </w:rPr>
        <w:t xml:space="preserve"> </w:t>
      </w:r>
      <w:r>
        <w:rPr>
          <w:sz w:val="28"/>
          <w:szCs w:val="28"/>
        </w:rPr>
        <w:t>805 га земе</w:t>
      </w:r>
      <w:r w:rsidR="00C21B15">
        <w:rPr>
          <w:sz w:val="28"/>
          <w:szCs w:val="28"/>
        </w:rPr>
        <w:t>л</w:t>
      </w:r>
      <w:r>
        <w:rPr>
          <w:sz w:val="28"/>
          <w:szCs w:val="28"/>
        </w:rPr>
        <w:t xml:space="preserve">ь сельскохозяйственного назначения. </w:t>
      </w:r>
    </w:p>
    <w:p w:rsidR="00C21B15" w:rsidRDefault="00B13A9C" w:rsidP="00276C48">
      <w:pPr>
        <w:tabs>
          <w:tab w:val="center" w:pos="4961"/>
        </w:tabs>
        <w:ind w:firstLine="709"/>
        <w:jc w:val="both"/>
        <w:rPr>
          <w:sz w:val="28"/>
          <w:szCs w:val="28"/>
        </w:rPr>
      </w:pPr>
      <w:r w:rsidRPr="00B13A9C">
        <w:rPr>
          <w:sz w:val="28"/>
          <w:szCs w:val="28"/>
        </w:rPr>
        <w:t>За неиспользование земельного участка из земель сельскохозяйственного назначения (з</w:t>
      </w:r>
      <w:r w:rsidR="00C21B15" w:rsidRPr="00B13A9C">
        <w:rPr>
          <w:sz w:val="28"/>
          <w:szCs w:val="28"/>
        </w:rPr>
        <w:t>а зарастание земель сельскохозяйственно</w:t>
      </w:r>
      <w:r w:rsidRPr="00B13A9C">
        <w:rPr>
          <w:sz w:val="28"/>
          <w:szCs w:val="28"/>
        </w:rPr>
        <w:t>го назначения сорными растениями)</w:t>
      </w:r>
      <w:r w:rsidR="00C21B15" w:rsidRPr="00B13A9C">
        <w:rPr>
          <w:sz w:val="28"/>
          <w:szCs w:val="28"/>
        </w:rPr>
        <w:t xml:space="preserve"> привлечены к административной</w:t>
      </w:r>
      <w:r w:rsidR="00C21B15">
        <w:rPr>
          <w:sz w:val="28"/>
          <w:szCs w:val="28"/>
        </w:rPr>
        <w:t xml:space="preserve"> ответственности 60 виновных лиц, площадь нарушенных земель составила 9063 га, выдано 60 предписаний и 14 предостережений о недопустимости нарушений обязательных требований. Во всех случаях информация направлена в Федеральную налоговую  службу для повышения налоговой ставки.</w:t>
      </w:r>
    </w:p>
    <w:p w:rsidR="00C21B15" w:rsidRDefault="00C21B15" w:rsidP="00276C48">
      <w:pPr>
        <w:tabs>
          <w:tab w:val="center" w:pos="4961"/>
        </w:tabs>
        <w:ind w:firstLine="709"/>
        <w:jc w:val="both"/>
        <w:rPr>
          <w:sz w:val="28"/>
          <w:szCs w:val="28"/>
        </w:rPr>
      </w:pPr>
      <w:r>
        <w:rPr>
          <w:sz w:val="28"/>
          <w:szCs w:val="28"/>
        </w:rPr>
        <w:t xml:space="preserve">Выявлялись случаи использования земельных участков сельскохозяйственного назначения для добычи общераспространённых полезных ископаемых, так из 190 лицензиатов практически 30 % осуществляет свою деятельность на земельных участках сельскохозяйственного назначения в отсутствие перевода в земли промышленности, что является грубейшим </w:t>
      </w:r>
      <w:r>
        <w:rPr>
          <w:sz w:val="28"/>
          <w:szCs w:val="28"/>
        </w:rPr>
        <w:lastRenderedPageBreak/>
        <w:t xml:space="preserve">нарушением земельного законодательства Российской Федерации. Только за 2019 год выявлено 13 карьеров на площади 48 га. Сумма наложенных штрафов составила 740 тыс. рублей. 40 обществ включены в план проверок Управления Федеральной службы по ветеринарному и фитосанитарному надзору по Республике Татарстан. </w:t>
      </w:r>
    </w:p>
    <w:p w:rsidR="009B05AB" w:rsidRDefault="009B05AB" w:rsidP="00276C48">
      <w:pPr>
        <w:ind w:firstLine="709"/>
        <w:jc w:val="both"/>
        <w:rPr>
          <w:sz w:val="28"/>
          <w:szCs w:val="28"/>
        </w:rPr>
      </w:pPr>
      <w:r w:rsidRPr="004D79B7">
        <w:rPr>
          <w:sz w:val="28"/>
          <w:szCs w:val="28"/>
        </w:rPr>
        <w:t xml:space="preserve">В Арском муниципальном районе Агрофирмой «Кырлай» использовались два земельных участка без оформления правоустанавливающих документов. Общая сумма недополученной бюджетом района арендной платы составила 150 тыс. рублей. </w:t>
      </w:r>
    </w:p>
    <w:p w:rsidR="009B05AB" w:rsidRDefault="009B05AB" w:rsidP="00276C48">
      <w:pPr>
        <w:ind w:firstLine="709"/>
        <w:jc w:val="both"/>
        <w:rPr>
          <w:sz w:val="28"/>
          <w:szCs w:val="28"/>
        </w:rPr>
      </w:pPr>
      <w:r w:rsidRPr="004D79B7">
        <w:rPr>
          <w:sz w:val="28"/>
          <w:szCs w:val="28"/>
        </w:rPr>
        <w:t>В г. Набережные Челны</w:t>
      </w:r>
      <w:r>
        <w:rPr>
          <w:sz w:val="28"/>
          <w:szCs w:val="28"/>
        </w:rPr>
        <w:t xml:space="preserve"> </w:t>
      </w:r>
      <w:r w:rsidRPr="004D79B7">
        <w:rPr>
          <w:sz w:val="28"/>
          <w:szCs w:val="28"/>
        </w:rPr>
        <w:t>ООО «Стройдеталь-М» использовало земельный участок, принадлежащий муниципальному образованию г. Набережные Челны, площадью 10,1 га без надлежаще оформленных документов, что повлекло недопоступление в бюджет города арендной платы в сумме 5 987,4 тыс. рублей. В ходе проверки направлено претензионное письмо. Дело находится на рассмотрении в Арбитражном суде. Кроме того, Исполнительный комитет г. Набережные Челны предоставил ООО «ПЭК» в аренд</w:t>
      </w:r>
      <w:r>
        <w:rPr>
          <w:sz w:val="28"/>
          <w:szCs w:val="28"/>
        </w:rPr>
        <w:t xml:space="preserve">у земельный участок </w:t>
      </w:r>
      <w:r w:rsidRPr="004D79B7">
        <w:rPr>
          <w:sz w:val="28"/>
          <w:szCs w:val="28"/>
        </w:rPr>
        <w:t xml:space="preserve">под захоронение отходов. Общество с ограниченной ответственностью «ПЭК» на указанном земельном участке производило разработку карьера качественного грунта, что является несоответствием осуществляемой деятельности разрешенному использованию. </w:t>
      </w:r>
    </w:p>
    <w:p w:rsidR="009B05AB" w:rsidRDefault="009B05AB" w:rsidP="00276C48">
      <w:pPr>
        <w:ind w:firstLine="709"/>
        <w:jc w:val="both"/>
        <w:rPr>
          <w:sz w:val="28"/>
          <w:szCs w:val="28"/>
        </w:rPr>
      </w:pPr>
      <w:r w:rsidRPr="004D79B7">
        <w:rPr>
          <w:sz w:val="28"/>
          <w:szCs w:val="28"/>
        </w:rPr>
        <w:t>В Спасском муниципальном районе на отдельных земельных участках без заключения договоров аренды осуществляли деятельность сторонние организации. Так, на двух земельных участках, имеющих общую границу, располагался полигон твердых бытовых отходов, используемый ООО «Экосервис» с ноября 2018 года без заключения договора аренды</w:t>
      </w:r>
      <w:r>
        <w:rPr>
          <w:sz w:val="28"/>
          <w:szCs w:val="28"/>
        </w:rPr>
        <w:t>;</w:t>
      </w:r>
    </w:p>
    <w:p w:rsidR="00567AB3" w:rsidRDefault="00567AB3" w:rsidP="00276C48">
      <w:pPr>
        <w:tabs>
          <w:tab w:val="center" w:pos="4961"/>
        </w:tabs>
        <w:ind w:firstLine="709"/>
        <w:jc w:val="both"/>
        <w:rPr>
          <w:sz w:val="28"/>
          <w:szCs w:val="28"/>
        </w:rPr>
      </w:pPr>
      <w:r w:rsidRPr="00A62A35">
        <w:rPr>
          <w:sz w:val="28"/>
          <w:szCs w:val="28"/>
        </w:rPr>
        <w:t xml:space="preserve">Анализ показывает, </w:t>
      </w:r>
      <w:r w:rsidRPr="00A3692B">
        <w:rPr>
          <w:sz w:val="28"/>
          <w:szCs w:val="28"/>
          <w:highlight w:val="yellow"/>
        </w:rPr>
        <w:t>что несмотря на весь комплекс принятых мер, главам муниципальных районов совместно с руководителями исполкомов и помощников глав не удалось наладить работу в указанных проблемных направлениях деятельности органов местного самоуправления.</w:t>
      </w:r>
      <w:r w:rsidRPr="00A62A35">
        <w:rPr>
          <w:sz w:val="28"/>
          <w:szCs w:val="28"/>
        </w:rPr>
        <w:t xml:space="preserve"> </w:t>
      </w:r>
      <w:r>
        <w:rPr>
          <w:sz w:val="28"/>
          <w:szCs w:val="28"/>
        </w:rPr>
        <w:t xml:space="preserve">Среди основных проблем называется текучесть кадров и слабая юридическая подготовка </w:t>
      </w:r>
      <w:r w:rsidR="00D963FC">
        <w:rPr>
          <w:sz w:val="28"/>
          <w:szCs w:val="28"/>
        </w:rPr>
        <w:t>муниципальных служащих.</w:t>
      </w:r>
    </w:p>
    <w:p w:rsidR="004D0654" w:rsidRDefault="00567AB3" w:rsidP="00276C48">
      <w:pPr>
        <w:ind w:firstLine="709"/>
        <w:jc w:val="both"/>
        <w:rPr>
          <w:sz w:val="28"/>
          <w:szCs w:val="28"/>
        </w:rPr>
      </w:pPr>
      <w:r w:rsidRPr="00E230CF">
        <w:rPr>
          <w:sz w:val="28"/>
          <w:szCs w:val="28"/>
        </w:rPr>
        <w:t xml:space="preserve">В целях повышения качества предоставления муниципальных услуг, связанных с владением, пользованием и распоряжением имуществом и имущественными правами, находящимися в муниципальной собственности, ведется активная работа с гражданами Бавлинского района и г.Бавлы в виде консультаций, проводятся такие мероприятия как «День бесплатной юридической помощи населению». </w:t>
      </w:r>
    </w:p>
    <w:p w:rsidR="00567AB3" w:rsidRPr="00E230CF" w:rsidRDefault="00567AB3" w:rsidP="00276C48">
      <w:pPr>
        <w:ind w:firstLine="709"/>
        <w:jc w:val="both"/>
        <w:rPr>
          <w:sz w:val="28"/>
          <w:szCs w:val="28"/>
        </w:rPr>
      </w:pPr>
      <w:r w:rsidRPr="00E230CF">
        <w:rPr>
          <w:sz w:val="28"/>
          <w:szCs w:val="28"/>
        </w:rPr>
        <w:t>На основании постановления Главы Бавлинского муниципального района Республики Татарстан от 17.03.2016 года № 51 «Об утверждении состава и Положения о комиссии по проведению работ по проверке и актуализации сведений о земельных участках и объектах недвижимости</w:t>
      </w:r>
      <w:r>
        <w:rPr>
          <w:sz w:val="28"/>
          <w:szCs w:val="28"/>
        </w:rPr>
        <w:t xml:space="preserve">, </w:t>
      </w:r>
      <w:r w:rsidRPr="002735FD">
        <w:rPr>
          <w:sz w:val="28"/>
          <w:szCs w:val="28"/>
        </w:rPr>
        <w:t>находящ</w:t>
      </w:r>
      <w:r w:rsidR="009348AE">
        <w:rPr>
          <w:sz w:val="28"/>
          <w:szCs w:val="28"/>
        </w:rPr>
        <w:t>их</w:t>
      </w:r>
      <w:r w:rsidRPr="002735FD">
        <w:rPr>
          <w:sz w:val="28"/>
          <w:szCs w:val="28"/>
        </w:rPr>
        <w:t>ся</w:t>
      </w:r>
      <w:r w:rsidRPr="00E230CF">
        <w:rPr>
          <w:sz w:val="28"/>
          <w:szCs w:val="28"/>
        </w:rPr>
        <w:t xml:space="preserve"> на территории Бавлинского муниципального района Республики Татарстан» создана межведомственная комиссия по актуализации муниципального имущества в Бавлинском муниципальном районе, в том числе земельных участков, в состав которой входят представители территориальных </w:t>
      </w:r>
      <w:r w:rsidRPr="00E230CF">
        <w:rPr>
          <w:sz w:val="28"/>
          <w:szCs w:val="28"/>
        </w:rPr>
        <w:lastRenderedPageBreak/>
        <w:t>государственных органов земельного контроля, муниципального финансового контроля, помощник Главы Бавлинского муниципального района по вопросам противодействия коррупции. В порядке контроля за соблюдением требований земельного законодательства с вы</w:t>
      </w:r>
      <w:r>
        <w:rPr>
          <w:sz w:val="28"/>
          <w:szCs w:val="28"/>
        </w:rPr>
        <w:t xml:space="preserve">ездом на место обследовано за 2019 год </w:t>
      </w:r>
      <w:r w:rsidRPr="00E230CF">
        <w:rPr>
          <w:sz w:val="28"/>
          <w:szCs w:val="28"/>
        </w:rPr>
        <w:t xml:space="preserve">252 земельных </w:t>
      </w:r>
      <w:r w:rsidRPr="002735FD">
        <w:rPr>
          <w:sz w:val="28"/>
          <w:szCs w:val="28"/>
        </w:rPr>
        <w:t>участк</w:t>
      </w:r>
      <w:r w:rsidR="009348AE">
        <w:rPr>
          <w:sz w:val="28"/>
          <w:szCs w:val="28"/>
        </w:rPr>
        <w:t>а</w:t>
      </w:r>
      <w:r w:rsidRPr="00E230CF">
        <w:rPr>
          <w:sz w:val="28"/>
          <w:szCs w:val="28"/>
        </w:rPr>
        <w:t xml:space="preserve"> и находящихся на них 173 объекта капитального строительства. </w:t>
      </w:r>
      <w:r>
        <w:rPr>
          <w:sz w:val="28"/>
          <w:szCs w:val="28"/>
        </w:rPr>
        <w:t xml:space="preserve">В </w:t>
      </w:r>
      <w:r w:rsidRPr="00E230CF">
        <w:rPr>
          <w:sz w:val="28"/>
          <w:szCs w:val="28"/>
        </w:rPr>
        <w:t xml:space="preserve">соответствии со </w:t>
      </w:r>
      <w:r w:rsidR="00081D53">
        <w:rPr>
          <w:sz w:val="28"/>
          <w:szCs w:val="28"/>
        </w:rPr>
        <w:t>статьей 72 Земельного кодекса Российской Федерации</w:t>
      </w:r>
      <w:r w:rsidRPr="00E230CF">
        <w:rPr>
          <w:sz w:val="28"/>
          <w:szCs w:val="28"/>
        </w:rPr>
        <w:t xml:space="preserve"> </w:t>
      </w:r>
      <w:r>
        <w:rPr>
          <w:sz w:val="28"/>
          <w:szCs w:val="28"/>
        </w:rPr>
        <w:t>в рамках осуществления</w:t>
      </w:r>
      <w:r w:rsidRPr="00E230CF">
        <w:rPr>
          <w:sz w:val="28"/>
          <w:szCs w:val="28"/>
        </w:rPr>
        <w:t xml:space="preserve"> муниципального земельного контроля в Управление Росреестра по Республике Татарстан </w:t>
      </w:r>
      <w:r>
        <w:rPr>
          <w:sz w:val="28"/>
          <w:szCs w:val="28"/>
        </w:rPr>
        <w:t xml:space="preserve">направлены 15 материалов в отношении физических лиц и 9 в отношении юридических лиц </w:t>
      </w:r>
      <w:r w:rsidRPr="00E230CF">
        <w:rPr>
          <w:sz w:val="28"/>
          <w:szCs w:val="28"/>
        </w:rPr>
        <w:t>по признакам администра</w:t>
      </w:r>
      <w:r>
        <w:rPr>
          <w:sz w:val="28"/>
          <w:szCs w:val="28"/>
        </w:rPr>
        <w:t>тивных правонарушений</w:t>
      </w:r>
      <w:r w:rsidRPr="00E230CF">
        <w:rPr>
          <w:sz w:val="28"/>
          <w:szCs w:val="28"/>
        </w:rPr>
        <w:t>. Выявлены нарушения и недостатки: отсутствие регистрации земельных участков под объектами капитального строительства – 9 случаев, самовольной захват муниципальных зе</w:t>
      </w:r>
      <w:r w:rsidR="009348AE">
        <w:rPr>
          <w:sz w:val="28"/>
          <w:szCs w:val="28"/>
        </w:rPr>
        <w:t xml:space="preserve">мельных участков – 15 случаев. </w:t>
      </w:r>
      <w:r w:rsidRPr="00E230CF">
        <w:rPr>
          <w:sz w:val="28"/>
          <w:szCs w:val="28"/>
        </w:rPr>
        <w:t xml:space="preserve">Сформировано и поставлено на кадастровый учет в 2019 году 249 земельных участков. Предоставлено в аренду 100 земельных участков, в собственность 81 </w:t>
      </w:r>
      <w:r w:rsidRPr="00081D53">
        <w:rPr>
          <w:sz w:val="28"/>
          <w:szCs w:val="28"/>
        </w:rPr>
        <w:t>участ</w:t>
      </w:r>
      <w:r w:rsidR="009348AE">
        <w:rPr>
          <w:sz w:val="28"/>
          <w:szCs w:val="28"/>
        </w:rPr>
        <w:t>ок</w:t>
      </w:r>
      <w:r w:rsidRPr="00081D53">
        <w:rPr>
          <w:sz w:val="28"/>
          <w:szCs w:val="28"/>
        </w:rPr>
        <w:t xml:space="preserve"> </w:t>
      </w:r>
      <w:r w:rsidR="00081D53" w:rsidRPr="00081D53">
        <w:rPr>
          <w:sz w:val="28"/>
          <w:szCs w:val="28"/>
        </w:rPr>
        <w:t>с</w:t>
      </w:r>
      <w:r w:rsidR="00081D53">
        <w:rPr>
          <w:sz w:val="28"/>
          <w:szCs w:val="28"/>
        </w:rPr>
        <w:t xml:space="preserve"> общей </w:t>
      </w:r>
      <w:r w:rsidR="00B13A9C">
        <w:rPr>
          <w:sz w:val="28"/>
          <w:szCs w:val="28"/>
        </w:rPr>
        <w:t>площадью 5224 га.</w:t>
      </w:r>
    </w:p>
    <w:p w:rsidR="00567AB3" w:rsidRDefault="00567AB3" w:rsidP="00276C48">
      <w:pPr>
        <w:ind w:firstLine="709"/>
        <w:jc w:val="both"/>
        <w:rPr>
          <w:sz w:val="28"/>
          <w:szCs w:val="28"/>
        </w:rPr>
      </w:pPr>
      <w:r w:rsidRPr="00E230CF">
        <w:rPr>
          <w:sz w:val="28"/>
          <w:szCs w:val="28"/>
        </w:rPr>
        <w:t>Работа, направленная на закрепление в сведениях Единого государ</w:t>
      </w:r>
      <w:r w:rsidR="00081D53">
        <w:rPr>
          <w:sz w:val="28"/>
          <w:szCs w:val="28"/>
        </w:rPr>
        <w:t xml:space="preserve">ственного реестра недвижимости </w:t>
      </w:r>
      <w:r w:rsidRPr="00E230CF">
        <w:rPr>
          <w:sz w:val="28"/>
          <w:szCs w:val="28"/>
        </w:rPr>
        <w:t xml:space="preserve">прав муниципалитета на земельные участки, способствует предотвращению самовольного захвата земель муниципальной собственности и государственной регистрации прав третьих лиц. </w:t>
      </w:r>
    </w:p>
    <w:p w:rsidR="00D963FC" w:rsidRDefault="00D963FC" w:rsidP="00276C48">
      <w:pPr>
        <w:ind w:firstLine="709"/>
        <w:jc w:val="both"/>
        <w:rPr>
          <w:sz w:val="28"/>
          <w:szCs w:val="28"/>
        </w:rPr>
      </w:pPr>
      <w:r w:rsidRPr="009B05AB">
        <w:rPr>
          <w:sz w:val="28"/>
          <w:szCs w:val="28"/>
        </w:rPr>
        <w:t>Несмотря на ряд принятых мер</w:t>
      </w:r>
      <w:r w:rsidR="000E4F0E" w:rsidRPr="009B05AB">
        <w:rPr>
          <w:sz w:val="28"/>
          <w:szCs w:val="28"/>
        </w:rPr>
        <w:t>, допускаются нарушения в использовании земельных участков по целевому назначению.</w:t>
      </w:r>
      <w:r w:rsidR="000E4F0E">
        <w:rPr>
          <w:sz w:val="28"/>
          <w:szCs w:val="28"/>
        </w:rPr>
        <w:t xml:space="preserve"> Так, по данным Управления Федеральной службы государственной регистрации, кадастра и картографии по Республике Татарстан, </w:t>
      </w:r>
      <w:r w:rsidR="000E4F0E" w:rsidRPr="000E4F0E">
        <w:rPr>
          <w:sz w:val="28"/>
          <w:szCs w:val="28"/>
          <w:highlight w:val="yellow"/>
        </w:rPr>
        <w:t>за 2019 год выявлено 57 нарушений земельного законодательства, выразившихся в неиспользовании земельн</w:t>
      </w:r>
      <w:r w:rsidR="009348AE">
        <w:rPr>
          <w:sz w:val="28"/>
          <w:szCs w:val="28"/>
          <w:highlight w:val="yellow"/>
        </w:rPr>
        <w:t>ых</w:t>
      </w:r>
      <w:r w:rsidR="000E4F0E" w:rsidRPr="000E4F0E">
        <w:rPr>
          <w:sz w:val="28"/>
          <w:szCs w:val="28"/>
          <w:highlight w:val="yellow"/>
        </w:rPr>
        <w:t xml:space="preserve"> участк</w:t>
      </w:r>
      <w:r w:rsidR="009348AE">
        <w:rPr>
          <w:sz w:val="28"/>
          <w:szCs w:val="28"/>
          <w:highlight w:val="yellow"/>
        </w:rPr>
        <w:t>ов</w:t>
      </w:r>
      <w:r w:rsidR="000E4F0E" w:rsidRPr="000E4F0E">
        <w:rPr>
          <w:sz w:val="28"/>
          <w:szCs w:val="28"/>
          <w:highlight w:val="yellow"/>
        </w:rPr>
        <w:t>, предназначенн</w:t>
      </w:r>
      <w:r w:rsidR="009348AE">
        <w:rPr>
          <w:sz w:val="28"/>
          <w:szCs w:val="28"/>
          <w:highlight w:val="yellow"/>
        </w:rPr>
        <w:t>ых</w:t>
      </w:r>
      <w:r w:rsidR="000E4F0E" w:rsidRPr="000E4F0E">
        <w:rPr>
          <w:sz w:val="28"/>
          <w:szCs w:val="28"/>
          <w:highlight w:val="yellow"/>
        </w:rPr>
        <w:t xml:space="preserve"> для жилищного или иного строительства</w:t>
      </w:r>
      <w:r w:rsidR="000E4F0E">
        <w:rPr>
          <w:sz w:val="28"/>
          <w:szCs w:val="28"/>
        </w:rPr>
        <w:t>. К примеру, в Муслюмовском муниципальном районе выявлено</w:t>
      </w:r>
      <w:r w:rsidR="009348AE">
        <w:rPr>
          <w:sz w:val="28"/>
          <w:szCs w:val="28"/>
        </w:rPr>
        <w:t xml:space="preserve"> </w:t>
      </w:r>
      <w:r w:rsidR="000E4F0E">
        <w:rPr>
          <w:sz w:val="28"/>
          <w:szCs w:val="28"/>
        </w:rPr>
        <w:t xml:space="preserve">11 нарушений, ответственность за которые предусмотрена ч.3 ст.8.8 Кодекса Российской Федерации об административных правонарушениях (неиспользование земельного участка, </w:t>
      </w:r>
      <w:r w:rsidR="009348AE">
        <w:rPr>
          <w:sz w:val="28"/>
          <w:szCs w:val="28"/>
        </w:rPr>
        <w:t xml:space="preserve">предназначенного для жилищного </w:t>
      </w:r>
      <w:r w:rsidR="000E4F0E">
        <w:rPr>
          <w:sz w:val="28"/>
          <w:szCs w:val="28"/>
        </w:rPr>
        <w:t xml:space="preserve">или иного строительства, садоводства, огородничества, в указанных целях в случае, если обязанность по использованию такого земельного участка в течение установленного срока предусмотрена федеральным законом). При этом, все 11 нарушений совершены одним лицом. </w:t>
      </w:r>
    </w:p>
    <w:p w:rsidR="00567AB3" w:rsidRDefault="00567AB3" w:rsidP="00276C48">
      <w:pPr>
        <w:ind w:firstLine="709"/>
        <w:jc w:val="both"/>
        <w:rPr>
          <w:sz w:val="28"/>
          <w:szCs w:val="28"/>
        </w:rPr>
      </w:pPr>
      <w:r>
        <w:rPr>
          <w:sz w:val="28"/>
          <w:szCs w:val="28"/>
        </w:rPr>
        <w:t xml:space="preserve">Так, например, в Дрожжановском муниципальном районе, несмотря на наличие задолженности по договорам аренды земельных участков и объектов капитального строительства, </w:t>
      </w:r>
      <w:r w:rsidRPr="00EA7DD5">
        <w:rPr>
          <w:sz w:val="28"/>
          <w:szCs w:val="28"/>
          <w:highlight w:val="yellow"/>
        </w:rPr>
        <w:t>не начисляются пени, предусмотренные условиями заключенных с арендаторами договоров.</w:t>
      </w:r>
      <w:r w:rsidRPr="005B0179">
        <w:rPr>
          <w:sz w:val="28"/>
          <w:szCs w:val="28"/>
        </w:rPr>
        <w:t xml:space="preserve"> Тем</w:t>
      </w:r>
      <w:r>
        <w:rPr>
          <w:sz w:val="28"/>
          <w:szCs w:val="28"/>
        </w:rPr>
        <w:t xml:space="preserve"> не менее, данный факт в районе не изучался, причины неисполне</w:t>
      </w:r>
      <w:r w:rsidR="00C14A15">
        <w:rPr>
          <w:sz w:val="28"/>
          <w:szCs w:val="28"/>
        </w:rPr>
        <w:t>ния обязанностей не установлены.</w:t>
      </w:r>
    </w:p>
    <w:p w:rsidR="00567AB3" w:rsidRDefault="00567AB3" w:rsidP="00276C48">
      <w:pPr>
        <w:ind w:firstLine="709"/>
        <w:jc w:val="both"/>
        <w:rPr>
          <w:sz w:val="28"/>
          <w:szCs w:val="28"/>
        </w:rPr>
      </w:pPr>
      <w:r w:rsidRPr="00EA7DD5">
        <w:rPr>
          <w:sz w:val="28"/>
          <w:szCs w:val="28"/>
          <w:highlight w:val="yellow"/>
        </w:rPr>
        <w:t>Планомерн</w:t>
      </w:r>
      <w:r w:rsidR="009348AE">
        <w:rPr>
          <w:sz w:val="28"/>
          <w:szCs w:val="28"/>
          <w:highlight w:val="yellow"/>
        </w:rPr>
        <w:t>ая</w:t>
      </w:r>
      <w:r w:rsidRPr="00EA7DD5">
        <w:rPr>
          <w:sz w:val="28"/>
          <w:szCs w:val="28"/>
          <w:highlight w:val="yellow"/>
        </w:rPr>
        <w:t xml:space="preserve"> работ</w:t>
      </w:r>
      <w:r w:rsidR="009348AE">
        <w:rPr>
          <w:sz w:val="28"/>
          <w:szCs w:val="28"/>
          <w:highlight w:val="yellow"/>
        </w:rPr>
        <w:t>а</w:t>
      </w:r>
      <w:r w:rsidRPr="00EA7DD5">
        <w:rPr>
          <w:sz w:val="28"/>
          <w:szCs w:val="28"/>
          <w:highlight w:val="yellow"/>
        </w:rPr>
        <w:t xml:space="preserve"> по взысканию задолженности отсутствует. Меры по расторжению договоров принимаются крайне редко. В результате образуется невозможная к</w:t>
      </w:r>
      <w:r w:rsidR="0016255D">
        <w:rPr>
          <w:sz w:val="28"/>
          <w:szCs w:val="28"/>
          <w:highlight w:val="yellow"/>
        </w:rPr>
        <w:t>о</w:t>
      </w:r>
      <w:r w:rsidRPr="00EA7DD5">
        <w:rPr>
          <w:sz w:val="28"/>
          <w:szCs w:val="28"/>
          <w:highlight w:val="yellow"/>
        </w:rPr>
        <w:t xml:space="preserve"> взысканию задолженность.</w:t>
      </w:r>
      <w:r>
        <w:rPr>
          <w:sz w:val="28"/>
          <w:szCs w:val="28"/>
        </w:rPr>
        <w:t xml:space="preserve"> </w:t>
      </w:r>
    </w:p>
    <w:p w:rsidR="005B0179" w:rsidRDefault="005B0179" w:rsidP="005B0179">
      <w:pPr>
        <w:ind w:firstLine="709"/>
        <w:jc w:val="both"/>
        <w:rPr>
          <w:sz w:val="28"/>
          <w:szCs w:val="28"/>
        </w:rPr>
      </w:pPr>
      <w:r w:rsidRPr="00C14A15">
        <w:rPr>
          <w:sz w:val="28"/>
          <w:szCs w:val="28"/>
          <w:highlight w:val="yellow"/>
        </w:rPr>
        <w:t xml:space="preserve">Наличие значительного количества коррупционных нарушений, связанных с распоряжением земельными участками, является следствием отсутствия должной работы со стороны помощников глав по выявлению </w:t>
      </w:r>
      <w:r w:rsidRPr="00C14A15">
        <w:rPr>
          <w:sz w:val="28"/>
          <w:szCs w:val="28"/>
          <w:highlight w:val="yellow"/>
        </w:rPr>
        <w:lastRenderedPageBreak/>
        <w:t>условий совершений коррупционных правонарушений и непринятия мер по устранению коррупционных рисков.</w:t>
      </w:r>
    </w:p>
    <w:p w:rsidR="005B0179" w:rsidRPr="00E230CF" w:rsidRDefault="005B0179" w:rsidP="00276C48">
      <w:pPr>
        <w:ind w:firstLine="709"/>
        <w:jc w:val="both"/>
        <w:rPr>
          <w:sz w:val="28"/>
          <w:szCs w:val="28"/>
        </w:rPr>
      </w:pPr>
    </w:p>
    <w:p w:rsidR="00567AB3" w:rsidRPr="0089735C" w:rsidRDefault="00567AB3" w:rsidP="00276C48">
      <w:pPr>
        <w:ind w:firstLine="709"/>
        <w:jc w:val="center"/>
        <w:rPr>
          <w:sz w:val="28"/>
          <w:szCs w:val="28"/>
        </w:rPr>
      </w:pPr>
      <w:r w:rsidRPr="0089735C">
        <w:rPr>
          <w:sz w:val="28"/>
          <w:szCs w:val="28"/>
        </w:rPr>
        <w:t>*  *  *</w:t>
      </w:r>
    </w:p>
    <w:p w:rsidR="00567AB3" w:rsidRPr="005B0179" w:rsidRDefault="00567AB3" w:rsidP="00276C48">
      <w:pPr>
        <w:tabs>
          <w:tab w:val="center" w:pos="4961"/>
        </w:tabs>
        <w:ind w:firstLine="709"/>
        <w:jc w:val="both"/>
        <w:rPr>
          <w:sz w:val="28"/>
          <w:szCs w:val="28"/>
          <w:highlight w:val="red"/>
        </w:rPr>
      </w:pPr>
    </w:p>
    <w:p w:rsidR="002126E2" w:rsidRPr="009B05AB" w:rsidRDefault="002126E2" w:rsidP="00276C48">
      <w:pPr>
        <w:autoSpaceDE w:val="0"/>
        <w:autoSpaceDN w:val="0"/>
        <w:adjustRightInd w:val="0"/>
        <w:ind w:firstLine="709"/>
        <w:jc w:val="both"/>
        <w:rPr>
          <w:bCs/>
          <w:sz w:val="28"/>
          <w:szCs w:val="28"/>
        </w:rPr>
      </w:pPr>
      <w:r w:rsidRPr="009B05AB">
        <w:rPr>
          <w:bCs/>
          <w:sz w:val="28"/>
          <w:szCs w:val="28"/>
        </w:rPr>
        <w:t>Одной из главных задач антикоррупционной политики, реализуем</w:t>
      </w:r>
      <w:r w:rsidR="0016255D" w:rsidRPr="009B05AB">
        <w:rPr>
          <w:bCs/>
          <w:sz w:val="28"/>
          <w:szCs w:val="28"/>
        </w:rPr>
        <w:t>ой</w:t>
      </w:r>
      <w:r w:rsidRPr="009B05AB">
        <w:rPr>
          <w:bCs/>
          <w:sz w:val="28"/>
          <w:szCs w:val="28"/>
        </w:rPr>
        <w:t xml:space="preserve"> в соответствии с Законом Республики Татарстан от 4 мая 2006 года №34-ЗРТ «О противодействии коррупции в Республике Татарстан», является формирование в обществе нетерпимого отношения к коррупции.</w:t>
      </w:r>
    </w:p>
    <w:p w:rsidR="00E63919" w:rsidRDefault="002126E2" w:rsidP="00276C48">
      <w:pPr>
        <w:autoSpaceDE w:val="0"/>
        <w:autoSpaceDN w:val="0"/>
        <w:adjustRightInd w:val="0"/>
        <w:ind w:firstLine="709"/>
        <w:jc w:val="both"/>
        <w:rPr>
          <w:bCs/>
          <w:sz w:val="28"/>
          <w:szCs w:val="28"/>
        </w:rPr>
      </w:pPr>
      <w:r w:rsidRPr="009B05AB">
        <w:rPr>
          <w:bCs/>
          <w:sz w:val="28"/>
          <w:szCs w:val="28"/>
        </w:rPr>
        <w:t xml:space="preserve">Просветительская и воспитательная работа по формированию у </w:t>
      </w:r>
      <w:r w:rsidR="00BD4BF4" w:rsidRPr="009B05AB">
        <w:rPr>
          <w:bCs/>
          <w:sz w:val="28"/>
          <w:szCs w:val="28"/>
        </w:rPr>
        <w:t xml:space="preserve">граждан и </w:t>
      </w:r>
      <w:r w:rsidRPr="009B05AB">
        <w:rPr>
          <w:bCs/>
          <w:sz w:val="28"/>
          <w:szCs w:val="28"/>
        </w:rPr>
        <w:t>подрастающего поколения антикоррупционного мировоззрения явля</w:t>
      </w:r>
      <w:r w:rsidR="0016255D" w:rsidRPr="009B05AB">
        <w:rPr>
          <w:bCs/>
          <w:sz w:val="28"/>
          <w:szCs w:val="28"/>
        </w:rPr>
        <w:t>е</w:t>
      </w:r>
      <w:r w:rsidRPr="009B05AB">
        <w:rPr>
          <w:bCs/>
          <w:sz w:val="28"/>
          <w:szCs w:val="28"/>
        </w:rPr>
        <w:t>тся частью антикоррупционной политики по устранению (минимизации) причи</w:t>
      </w:r>
      <w:r w:rsidR="00E63919" w:rsidRPr="009B05AB">
        <w:rPr>
          <w:bCs/>
          <w:sz w:val="28"/>
          <w:szCs w:val="28"/>
        </w:rPr>
        <w:t>н</w:t>
      </w:r>
      <w:r w:rsidR="00E63919" w:rsidRPr="009B05AB">
        <w:t xml:space="preserve"> </w:t>
      </w:r>
      <w:r w:rsidR="00E63919" w:rsidRPr="009B05AB">
        <w:rPr>
          <w:bCs/>
          <w:sz w:val="28"/>
          <w:szCs w:val="28"/>
        </w:rPr>
        <w:t>и условий, порождающих коррупцию в различных сферах жизни.</w:t>
      </w:r>
      <w:r w:rsidR="00E63919" w:rsidRPr="00E63919">
        <w:rPr>
          <w:bCs/>
          <w:sz w:val="28"/>
          <w:szCs w:val="28"/>
        </w:rPr>
        <w:t xml:space="preserve">  </w:t>
      </w:r>
    </w:p>
    <w:p w:rsidR="0089735C" w:rsidRPr="00107CCF" w:rsidRDefault="00120BA4" w:rsidP="0089735C">
      <w:pPr>
        <w:autoSpaceDE w:val="0"/>
        <w:autoSpaceDN w:val="0"/>
        <w:adjustRightInd w:val="0"/>
        <w:ind w:firstLine="709"/>
        <w:jc w:val="both"/>
        <w:rPr>
          <w:bCs/>
          <w:sz w:val="28"/>
          <w:szCs w:val="28"/>
        </w:rPr>
      </w:pPr>
      <w:r>
        <w:rPr>
          <w:bCs/>
          <w:sz w:val="28"/>
          <w:szCs w:val="28"/>
        </w:rPr>
        <w:t>За 2019 год в Пестречинском муниципальном районе</w:t>
      </w:r>
      <w:r w:rsidRPr="00120BA4">
        <w:rPr>
          <w:bCs/>
          <w:sz w:val="28"/>
          <w:szCs w:val="28"/>
        </w:rPr>
        <w:t xml:space="preserve"> учреждениями образования, культуры, </w:t>
      </w:r>
      <w:r w:rsidR="00B13A9C">
        <w:rPr>
          <w:bCs/>
          <w:sz w:val="28"/>
          <w:szCs w:val="28"/>
        </w:rPr>
        <w:t>отделом по делам молодежи, спорту и туризму</w:t>
      </w:r>
      <w:r w:rsidRPr="00120BA4">
        <w:rPr>
          <w:bCs/>
          <w:sz w:val="28"/>
          <w:szCs w:val="28"/>
        </w:rPr>
        <w:t xml:space="preserve"> проведено 626 мероприятий (из них в 2019 году в рамках Антикоррупционного марафона, посвященного Международному дню борьбы с коррупцией, проведено всего 305 мероприятий), в том числе в 16 общеобразовательных организациях района проведено 455 мероприятий антикоррупционной направленност</w:t>
      </w:r>
      <w:r w:rsidR="0089735C">
        <w:rPr>
          <w:bCs/>
          <w:sz w:val="28"/>
          <w:szCs w:val="28"/>
        </w:rPr>
        <w:t>и.</w:t>
      </w:r>
      <w:r w:rsidRPr="00120BA4">
        <w:rPr>
          <w:bCs/>
          <w:sz w:val="28"/>
          <w:szCs w:val="28"/>
        </w:rPr>
        <w:t xml:space="preserve"> Из них в рамках антикоррупционного месячника, приуроченного к Международному дню борьбы с коррупцией, проведено 123 мероприятия антикорру</w:t>
      </w:r>
      <w:r w:rsidR="0016255D">
        <w:rPr>
          <w:bCs/>
          <w:sz w:val="28"/>
          <w:szCs w:val="28"/>
        </w:rPr>
        <w:t xml:space="preserve">пционной направленности, в том </w:t>
      </w:r>
      <w:r w:rsidRPr="00120BA4">
        <w:rPr>
          <w:bCs/>
          <w:sz w:val="28"/>
          <w:szCs w:val="28"/>
        </w:rPr>
        <w:t xml:space="preserve">числе </w:t>
      </w:r>
      <w:r w:rsidR="00B24C19">
        <w:rPr>
          <w:bCs/>
          <w:sz w:val="28"/>
          <w:szCs w:val="28"/>
        </w:rPr>
        <w:t>–</w:t>
      </w:r>
      <w:r w:rsidRPr="00120BA4">
        <w:rPr>
          <w:bCs/>
          <w:sz w:val="28"/>
          <w:szCs w:val="28"/>
        </w:rPr>
        <w:t xml:space="preserve"> 16 открытых уроков и 71 внеклассное мероприятие (информационные беседы, круглые столы, флешмобы, встречи с участковыми, конкурсы рисунков и сочинений на антикоррупционную тематику, квест-игры, диспуты, деловые игры</w:t>
      </w:r>
    </w:p>
    <w:p w:rsidR="00DD7F94" w:rsidRPr="004854F7" w:rsidRDefault="009B05AB" w:rsidP="00276C48">
      <w:pPr>
        <w:autoSpaceDE w:val="0"/>
        <w:autoSpaceDN w:val="0"/>
        <w:adjustRightInd w:val="0"/>
        <w:ind w:firstLine="709"/>
        <w:jc w:val="both"/>
        <w:rPr>
          <w:b/>
          <w:bCs/>
          <w:sz w:val="28"/>
          <w:szCs w:val="28"/>
        </w:rPr>
      </w:pPr>
      <w:r>
        <w:rPr>
          <w:bCs/>
          <w:noProof/>
          <w:sz w:val="28"/>
          <w:szCs w:val="28"/>
        </w:rPr>
        <w:drawing>
          <wp:anchor distT="0" distB="0" distL="114300" distR="114300" simplePos="0" relativeHeight="251666944" behindDoc="1" locked="0" layoutInCell="1" allowOverlap="1" wp14:anchorId="21357A6D" wp14:editId="1BA66FE8">
            <wp:simplePos x="0" y="0"/>
            <wp:positionH relativeFrom="margin">
              <wp:align>left</wp:align>
            </wp:positionH>
            <wp:positionV relativeFrom="paragraph">
              <wp:posOffset>10795</wp:posOffset>
            </wp:positionV>
            <wp:extent cx="1914525" cy="2178050"/>
            <wp:effectExtent l="0" t="0" r="9525" b="0"/>
            <wp:wrapTight wrapText="bothSides">
              <wp:wrapPolygon edited="0">
                <wp:start x="0" y="0"/>
                <wp:lineTo x="0" y="21348"/>
                <wp:lineTo x="21493" y="21348"/>
                <wp:lineTo x="21493"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14525" cy="2178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3592" w:rsidRPr="004854F7">
        <w:rPr>
          <w:b/>
          <w:bCs/>
          <w:sz w:val="28"/>
          <w:szCs w:val="28"/>
        </w:rPr>
        <w:t xml:space="preserve">Участие представителей муниципальных образований в </w:t>
      </w:r>
      <w:r w:rsidR="004854F7" w:rsidRPr="004854F7">
        <w:rPr>
          <w:b/>
          <w:bCs/>
          <w:sz w:val="28"/>
          <w:szCs w:val="28"/>
        </w:rPr>
        <w:t>республиканских творческих конкурсах антикоррупционной направленности</w:t>
      </w:r>
    </w:p>
    <w:p w:rsidR="00E63919" w:rsidRPr="00E63919" w:rsidRDefault="00914C87" w:rsidP="00276C48">
      <w:pPr>
        <w:autoSpaceDE w:val="0"/>
        <w:autoSpaceDN w:val="0"/>
        <w:adjustRightInd w:val="0"/>
        <w:ind w:firstLine="709"/>
        <w:jc w:val="both"/>
        <w:rPr>
          <w:bCs/>
          <w:sz w:val="28"/>
          <w:szCs w:val="28"/>
        </w:rPr>
      </w:pPr>
      <w:r w:rsidRPr="00107CCF">
        <w:rPr>
          <w:bCs/>
          <w:noProof/>
          <w:sz w:val="28"/>
          <w:szCs w:val="28"/>
          <w:highlight w:val="red"/>
        </w:rPr>
        <w:drawing>
          <wp:anchor distT="0" distB="0" distL="114300" distR="114300" simplePos="0" relativeHeight="251644416" behindDoc="1" locked="0" layoutInCell="1" allowOverlap="1">
            <wp:simplePos x="0" y="0"/>
            <wp:positionH relativeFrom="margin">
              <wp:posOffset>2985770</wp:posOffset>
            </wp:positionH>
            <wp:positionV relativeFrom="paragraph">
              <wp:posOffset>1199515</wp:posOffset>
            </wp:positionV>
            <wp:extent cx="3086100" cy="1971675"/>
            <wp:effectExtent l="0" t="0" r="0" b="9525"/>
            <wp:wrapTight wrapText="bothSides">
              <wp:wrapPolygon edited="0">
                <wp:start x="0" y="0"/>
                <wp:lineTo x="0" y="21496"/>
                <wp:lineTo x="21467" y="21496"/>
                <wp:lineTo x="21467"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png"/>
                    <pic:cNvPicPr/>
                  </pic:nvPicPr>
                  <pic:blipFill>
                    <a:blip r:embed="rId15">
                      <a:extLst>
                        <a:ext uri="{28A0092B-C50C-407E-A947-70E740481C1C}">
                          <a14:useLocalDpi xmlns:a14="http://schemas.microsoft.com/office/drawing/2010/main" val="0"/>
                        </a:ext>
                      </a:extLst>
                    </a:blip>
                    <a:stretch>
                      <a:fillRect/>
                    </a:stretch>
                  </pic:blipFill>
                  <pic:spPr>
                    <a:xfrm>
                      <a:off x="0" y="0"/>
                      <a:ext cx="3086100" cy="1971675"/>
                    </a:xfrm>
                    <a:prstGeom prst="rect">
                      <a:avLst/>
                    </a:prstGeom>
                  </pic:spPr>
                </pic:pic>
              </a:graphicData>
            </a:graphic>
            <wp14:sizeRelH relativeFrom="margin">
              <wp14:pctWidth>0</wp14:pctWidth>
            </wp14:sizeRelH>
            <wp14:sizeRelV relativeFrom="margin">
              <wp14:pctHeight>0</wp14:pctHeight>
            </wp14:sizeRelV>
          </wp:anchor>
        </w:drawing>
      </w:r>
      <w:r w:rsidR="00E63919">
        <w:rPr>
          <w:bCs/>
          <w:sz w:val="28"/>
          <w:szCs w:val="28"/>
        </w:rPr>
        <w:t>Ежегодно провод</w:t>
      </w:r>
      <w:r w:rsidR="00E74624">
        <w:rPr>
          <w:bCs/>
          <w:sz w:val="28"/>
          <w:szCs w:val="28"/>
        </w:rPr>
        <w:t>я</w:t>
      </w:r>
      <w:r w:rsidR="00E63919">
        <w:rPr>
          <w:bCs/>
          <w:sz w:val="28"/>
          <w:szCs w:val="28"/>
        </w:rPr>
        <w:t xml:space="preserve">тся различные республиканские конкурсы, на которых участвуют все муниципальные образования. Так, </w:t>
      </w:r>
      <w:r w:rsidR="00E63919" w:rsidRPr="00E63919">
        <w:rPr>
          <w:bCs/>
          <w:sz w:val="28"/>
          <w:szCs w:val="28"/>
        </w:rPr>
        <w:t>4 декабря</w:t>
      </w:r>
      <w:r w:rsidR="00E63919">
        <w:rPr>
          <w:bCs/>
          <w:sz w:val="28"/>
          <w:szCs w:val="28"/>
        </w:rPr>
        <w:t xml:space="preserve"> 2019 года в </w:t>
      </w:r>
      <w:r w:rsidR="00E63919" w:rsidRPr="00E63919">
        <w:rPr>
          <w:bCs/>
          <w:sz w:val="28"/>
          <w:szCs w:val="28"/>
        </w:rPr>
        <w:t>Предс</w:t>
      </w:r>
      <w:r w:rsidR="00E63919">
        <w:rPr>
          <w:bCs/>
          <w:sz w:val="28"/>
          <w:szCs w:val="28"/>
        </w:rPr>
        <w:t xml:space="preserve">тавительском корпусе Казанского </w:t>
      </w:r>
      <w:r w:rsidR="00E63919" w:rsidRPr="00E63919">
        <w:rPr>
          <w:bCs/>
          <w:sz w:val="28"/>
          <w:szCs w:val="28"/>
        </w:rPr>
        <w:t>Кремля сост</w:t>
      </w:r>
      <w:r w:rsidR="00E63919">
        <w:rPr>
          <w:bCs/>
          <w:sz w:val="28"/>
          <w:szCs w:val="28"/>
        </w:rPr>
        <w:t xml:space="preserve">оялась церемония торжественного </w:t>
      </w:r>
      <w:r w:rsidR="00E63919" w:rsidRPr="00E63919">
        <w:rPr>
          <w:bCs/>
          <w:sz w:val="28"/>
          <w:szCs w:val="28"/>
        </w:rPr>
        <w:t>награ</w:t>
      </w:r>
      <w:r w:rsidR="00E63919">
        <w:rPr>
          <w:bCs/>
          <w:sz w:val="28"/>
          <w:szCs w:val="28"/>
        </w:rPr>
        <w:t xml:space="preserve">ждения победителей и номинантов </w:t>
      </w:r>
      <w:r w:rsidR="00E63919" w:rsidRPr="00E63919">
        <w:rPr>
          <w:bCs/>
          <w:sz w:val="28"/>
          <w:szCs w:val="28"/>
        </w:rPr>
        <w:t>респу</w:t>
      </w:r>
      <w:r w:rsidR="00E63919">
        <w:rPr>
          <w:bCs/>
          <w:sz w:val="28"/>
          <w:szCs w:val="28"/>
        </w:rPr>
        <w:t xml:space="preserve">бликанских творческих конкурсов </w:t>
      </w:r>
      <w:r w:rsidR="00E63919" w:rsidRPr="00E63919">
        <w:rPr>
          <w:bCs/>
          <w:sz w:val="28"/>
          <w:szCs w:val="28"/>
        </w:rPr>
        <w:t>ан</w:t>
      </w:r>
      <w:r w:rsidR="00E63919">
        <w:rPr>
          <w:bCs/>
          <w:sz w:val="28"/>
          <w:szCs w:val="28"/>
        </w:rPr>
        <w:t xml:space="preserve">тикоррупционной направленности, </w:t>
      </w:r>
      <w:r w:rsidR="00E63919" w:rsidRPr="00E63919">
        <w:rPr>
          <w:bCs/>
          <w:sz w:val="28"/>
          <w:szCs w:val="28"/>
        </w:rPr>
        <w:t>организуемых Министерством образования науки Республики Татарстан совместно с Уп</w:t>
      </w:r>
      <w:r w:rsidR="00E63919">
        <w:rPr>
          <w:bCs/>
          <w:sz w:val="28"/>
          <w:szCs w:val="28"/>
        </w:rPr>
        <w:t xml:space="preserve">равлением Президента Республики </w:t>
      </w:r>
      <w:r w:rsidR="00E63919" w:rsidRPr="00E63919">
        <w:rPr>
          <w:bCs/>
          <w:sz w:val="28"/>
          <w:szCs w:val="28"/>
        </w:rPr>
        <w:t>Татарстан по вопросам антикоррупционной политики, среди школьников и</w:t>
      </w:r>
      <w:r w:rsidR="00E63919">
        <w:rPr>
          <w:bCs/>
          <w:sz w:val="28"/>
          <w:szCs w:val="28"/>
        </w:rPr>
        <w:t xml:space="preserve"> </w:t>
      </w:r>
      <w:r w:rsidR="00E63919" w:rsidRPr="00E63919">
        <w:rPr>
          <w:bCs/>
          <w:sz w:val="28"/>
          <w:szCs w:val="28"/>
        </w:rPr>
        <w:t xml:space="preserve">студентов </w:t>
      </w:r>
      <w:r w:rsidR="00E63919" w:rsidRPr="00E63919">
        <w:rPr>
          <w:bCs/>
          <w:sz w:val="28"/>
          <w:szCs w:val="28"/>
        </w:rPr>
        <w:lastRenderedPageBreak/>
        <w:t>общеобразовательных и п</w:t>
      </w:r>
      <w:r w:rsidR="00E63919">
        <w:rPr>
          <w:bCs/>
          <w:sz w:val="28"/>
          <w:szCs w:val="28"/>
        </w:rPr>
        <w:t xml:space="preserve">рофессиональных образовательных </w:t>
      </w:r>
      <w:r w:rsidR="00E63919" w:rsidRPr="00E63919">
        <w:rPr>
          <w:bCs/>
          <w:sz w:val="28"/>
          <w:szCs w:val="28"/>
        </w:rPr>
        <w:t>организаций. В соответствии с государственной про</w:t>
      </w:r>
      <w:r w:rsidR="00E63919">
        <w:rPr>
          <w:bCs/>
          <w:sz w:val="28"/>
          <w:szCs w:val="28"/>
        </w:rPr>
        <w:t xml:space="preserve">граммой «Реализация </w:t>
      </w:r>
      <w:r w:rsidR="00E63919" w:rsidRPr="00E63919">
        <w:rPr>
          <w:bCs/>
          <w:sz w:val="28"/>
          <w:szCs w:val="28"/>
        </w:rPr>
        <w:t>антикоррупционной политики Республики Татарстан на 2015 – 2022 годы»,</w:t>
      </w:r>
      <w:r w:rsidR="00E63919">
        <w:rPr>
          <w:bCs/>
          <w:sz w:val="28"/>
          <w:szCs w:val="28"/>
        </w:rPr>
        <w:t xml:space="preserve"> </w:t>
      </w:r>
      <w:r w:rsidR="00E63919" w:rsidRPr="00E63919">
        <w:rPr>
          <w:bCs/>
          <w:sz w:val="28"/>
          <w:szCs w:val="28"/>
        </w:rPr>
        <w:t>утвержденной постановлением Кабинета Министров Республики Татарстан от</w:t>
      </w:r>
      <w:r w:rsidR="00E63919">
        <w:rPr>
          <w:bCs/>
          <w:sz w:val="28"/>
          <w:szCs w:val="28"/>
        </w:rPr>
        <w:t xml:space="preserve"> </w:t>
      </w:r>
      <w:r w:rsidR="00E63919" w:rsidRPr="00E63919">
        <w:rPr>
          <w:bCs/>
          <w:sz w:val="28"/>
          <w:szCs w:val="28"/>
        </w:rPr>
        <w:t xml:space="preserve">19.07.2014 № 512 в республике </w:t>
      </w:r>
      <w:r w:rsidR="00E63919">
        <w:rPr>
          <w:bCs/>
          <w:sz w:val="28"/>
          <w:szCs w:val="28"/>
        </w:rPr>
        <w:t xml:space="preserve">реализуются следующие конкурсы: </w:t>
      </w:r>
      <w:r w:rsidR="00E63919" w:rsidRPr="00F93B20">
        <w:rPr>
          <w:bCs/>
          <w:sz w:val="28"/>
          <w:szCs w:val="28"/>
          <w:highlight w:val="yellow"/>
        </w:rPr>
        <w:t xml:space="preserve">конкурс творческих работ антикоррупционной направленности «Надо жить честно!»; конкурс творческих работ среди студентов профессиональных образовательных организаций «На страже закона, против коррупции!», конкурс творческих работ (сочинений-эссе) обучающихся на родном языке «Скажем коррупции «Нет!»; конкурс сочинений антикоррупционной направленности «Будущее моей страны </w:t>
      </w:r>
      <w:r w:rsidR="00B24C19">
        <w:rPr>
          <w:bCs/>
          <w:sz w:val="28"/>
          <w:szCs w:val="28"/>
          <w:highlight w:val="yellow"/>
        </w:rPr>
        <w:t>–</w:t>
      </w:r>
      <w:r w:rsidR="00E63919" w:rsidRPr="00F93B20">
        <w:rPr>
          <w:bCs/>
          <w:sz w:val="28"/>
          <w:szCs w:val="28"/>
          <w:highlight w:val="yellow"/>
        </w:rPr>
        <w:t xml:space="preserve"> в моих руках».</w:t>
      </w:r>
    </w:p>
    <w:p w:rsidR="00E74624" w:rsidRDefault="00E63919" w:rsidP="00276C48">
      <w:pPr>
        <w:autoSpaceDE w:val="0"/>
        <w:autoSpaceDN w:val="0"/>
        <w:adjustRightInd w:val="0"/>
        <w:ind w:firstLine="709"/>
        <w:jc w:val="both"/>
        <w:rPr>
          <w:bCs/>
          <w:sz w:val="28"/>
          <w:szCs w:val="28"/>
        </w:rPr>
      </w:pPr>
      <w:r w:rsidRPr="00E63919">
        <w:rPr>
          <w:bCs/>
          <w:sz w:val="28"/>
          <w:szCs w:val="28"/>
        </w:rPr>
        <w:t>В числе победителей конкурсов – ученики</w:t>
      </w:r>
      <w:r>
        <w:rPr>
          <w:bCs/>
          <w:sz w:val="28"/>
          <w:szCs w:val="28"/>
        </w:rPr>
        <w:t xml:space="preserve"> татарстанских школ, гимназий и </w:t>
      </w:r>
      <w:r w:rsidRPr="00E63919">
        <w:rPr>
          <w:bCs/>
          <w:sz w:val="28"/>
          <w:szCs w:val="28"/>
        </w:rPr>
        <w:t>студенты колледжей республики.</w:t>
      </w:r>
    </w:p>
    <w:p w:rsidR="00417FC3" w:rsidRDefault="00F93B20" w:rsidP="00107CCF">
      <w:pPr>
        <w:autoSpaceDE w:val="0"/>
        <w:autoSpaceDN w:val="0"/>
        <w:adjustRightInd w:val="0"/>
        <w:ind w:firstLine="709"/>
        <w:jc w:val="both"/>
        <w:rPr>
          <w:bCs/>
          <w:sz w:val="28"/>
          <w:szCs w:val="28"/>
        </w:rPr>
      </w:pPr>
      <w:r w:rsidRPr="00F93B20">
        <w:rPr>
          <w:bCs/>
          <w:sz w:val="28"/>
          <w:szCs w:val="28"/>
        </w:rPr>
        <w:t xml:space="preserve">В текущем году был проведен конкурс </w:t>
      </w:r>
      <w:r w:rsidR="00107CCF">
        <w:rPr>
          <w:bCs/>
          <w:sz w:val="28"/>
          <w:szCs w:val="28"/>
        </w:rPr>
        <w:t xml:space="preserve">эссе школьников, обучающихся на </w:t>
      </w:r>
      <w:r w:rsidRPr="00F93B20">
        <w:rPr>
          <w:bCs/>
          <w:sz w:val="28"/>
          <w:szCs w:val="28"/>
        </w:rPr>
        <w:t>родных языках, «Скажем коррупции “Нет!”». На него было представлено 117 работ на татарском, марийском, чувашском, удмуртском, мордовском, украинском, грузинском и вьетнамском языках. Так, например, ученик 8 класса МБОУ ООШ №8 Бугул</w:t>
      </w:r>
      <w:r w:rsidR="0028389A">
        <w:rPr>
          <w:bCs/>
          <w:sz w:val="28"/>
          <w:szCs w:val="28"/>
        </w:rPr>
        <w:t>ьминского муниципального района</w:t>
      </w:r>
      <w:r w:rsidRPr="00F93B20">
        <w:rPr>
          <w:bCs/>
          <w:sz w:val="28"/>
          <w:szCs w:val="28"/>
        </w:rPr>
        <w:t xml:space="preserve"> Петров Никита стал победителем конкурса творческих работ (сочинений-эссе) обучающихся на родном языке «Скажем коррупции «Нет!». Руководитель – учитель истории и</w:t>
      </w:r>
      <w:r w:rsidR="00CD4F2A">
        <w:rPr>
          <w:bCs/>
          <w:sz w:val="28"/>
          <w:szCs w:val="28"/>
        </w:rPr>
        <w:t xml:space="preserve"> </w:t>
      </w:r>
      <w:r w:rsidRPr="00F93B20">
        <w:rPr>
          <w:bCs/>
          <w:sz w:val="28"/>
          <w:szCs w:val="28"/>
        </w:rPr>
        <w:t>обществознания МБОУ ООШ №8 Иванова Раиса Михайловна</w:t>
      </w:r>
      <w:r w:rsidR="004854F7">
        <w:rPr>
          <w:bCs/>
          <w:sz w:val="28"/>
          <w:szCs w:val="28"/>
        </w:rPr>
        <w:t>.</w:t>
      </w:r>
    </w:p>
    <w:p w:rsidR="00383D5E" w:rsidRPr="00383D5E" w:rsidRDefault="0089735C" w:rsidP="00107CCF">
      <w:pPr>
        <w:autoSpaceDE w:val="0"/>
        <w:autoSpaceDN w:val="0"/>
        <w:adjustRightInd w:val="0"/>
        <w:ind w:firstLine="709"/>
        <w:jc w:val="both"/>
        <w:rPr>
          <w:bCs/>
          <w:sz w:val="28"/>
          <w:szCs w:val="28"/>
        </w:rPr>
      </w:pPr>
      <w:r>
        <w:rPr>
          <w:bCs/>
          <w:noProof/>
          <w:sz w:val="28"/>
          <w:szCs w:val="28"/>
        </w:rPr>
        <w:drawing>
          <wp:anchor distT="0" distB="0" distL="114300" distR="114300" simplePos="0" relativeHeight="251666432" behindDoc="1" locked="0" layoutInCell="1" allowOverlap="1">
            <wp:simplePos x="0" y="0"/>
            <wp:positionH relativeFrom="margin">
              <wp:posOffset>57150</wp:posOffset>
            </wp:positionH>
            <wp:positionV relativeFrom="paragraph">
              <wp:posOffset>75565</wp:posOffset>
            </wp:positionV>
            <wp:extent cx="3371747" cy="3827211"/>
            <wp:effectExtent l="0" t="0" r="635" b="1905"/>
            <wp:wrapTight wrapText="bothSides">
              <wp:wrapPolygon edited="0">
                <wp:start x="0" y="0"/>
                <wp:lineTo x="0" y="21503"/>
                <wp:lineTo x="21482" y="21503"/>
                <wp:lineTo x="21482"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71747" cy="3827211"/>
                    </a:xfrm>
                    <a:prstGeom prst="rect">
                      <a:avLst/>
                    </a:prstGeom>
                    <a:noFill/>
                  </pic:spPr>
                </pic:pic>
              </a:graphicData>
            </a:graphic>
          </wp:anchor>
        </w:drawing>
      </w:r>
      <w:r w:rsidR="00383D5E" w:rsidRPr="00383D5E">
        <w:rPr>
          <w:bCs/>
          <w:sz w:val="28"/>
          <w:szCs w:val="28"/>
        </w:rPr>
        <w:t>По итогам финала Республиканского конкурса творческих работ антикоррупционной направленности «Знай и не допускай!» победителем стала Мваку Амира, ученица 3 класса МБОУ “Апастовская СОШ”, под руковод</w:t>
      </w:r>
      <w:r w:rsidR="00107CCF">
        <w:rPr>
          <w:bCs/>
          <w:sz w:val="28"/>
          <w:szCs w:val="28"/>
        </w:rPr>
        <w:t xml:space="preserve">ством </w:t>
      </w:r>
      <w:r w:rsidR="00383D5E" w:rsidRPr="00383D5E">
        <w:rPr>
          <w:bCs/>
          <w:sz w:val="28"/>
          <w:szCs w:val="28"/>
        </w:rPr>
        <w:t xml:space="preserve">Галявтдиновой А.Ш. в номинации «Аппликация» - возрастная группа (1-4 класс). </w:t>
      </w:r>
    </w:p>
    <w:p w:rsidR="00383D5E" w:rsidRDefault="00417FC3" w:rsidP="00276C48">
      <w:pPr>
        <w:autoSpaceDE w:val="0"/>
        <w:autoSpaceDN w:val="0"/>
        <w:adjustRightInd w:val="0"/>
        <w:ind w:firstLine="709"/>
        <w:jc w:val="both"/>
        <w:rPr>
          <w:bCs/>
          <w:sz w:val="28"/>
          <w:szCs w:val="28"/>
        </w:rPr>
      </w:pPr>
      <w:r w:rsidRPr="00417FC3">
        <w:rPr>
          <w:bCs/>
          <w:sz w:val="28"/>
          <w:szCs w:val="28"/>
        </w:rPr>
        <w:t>Ученик 11 класса МБОУ «Большеатнинская средняя общеобразовательная школа» Атнинского муниципального района Байрамов Искандер стал победителем в Республиканском конкурсе сочинений антикоррупционной направленности на татарском языке</w:t>
      </w:r>
      <w:r w:rsidR="00B77AC6">
        <w:rPr>
          <w:bCs/>
          <w:sz w:val="28"/>
          <w:szCs w:val="28"/>
        </w:rPr>
        <w:t xml:space="preserve"> </w:t>
      </w:r>
      <w:r w:rsidR="00B77AC6" w:rsidRPr="00B77AC6">
        <w:rPr>
          <w:bCs/>
          <w:sz w:val="28"/>
          <w:szCs w:val="28"/>
        </w:rPr>
        <w:t>(</w:t>
      </w:r>
      <w:r w:rsidRPr="00B77AC6">
        <w:rPr>
          <w:bCs/>
          <w:sz w:val="28"/>
          <w:szCs w:val="28"/>
        </w:rPr>
        <w:t>Руководитель Баширова Р.Р</w:t>
      </w:r>
      <w:r w:rsidR="00B77AC6" w:rsidRPr="00B77AC6">
        <w:rPr>
          <w:bCs/>
          <w:sz w:val="28"/>
          <w:szCs w:val="28"/>
        </w:rPr>
        <w:t>)</w:t>
      </w:r>
      <w:r w:rsidRPr="00B77AC6">
        <w:rPr>
          <w:bCs/>
          <w:sz w:val="28"/>
          <w:szCs w:val="28"/>
        </w:rPr>
        <w:t>.</w:t>
      </w:r>
    </w:p>
    <w:p w:rsidR="00824C15" w:rsidRDefault="00824C15" w:rsidP="00276C48">
      <w:pPr>
        <w:autoSpaceDE w:val="0"/>
        <w:autoSpaceDN w:val="0"/>
        <w:adjustRightInd w:val="0"/>
        <w:ind w:firstLine="709"/>
        <w:jc w:val="both"/>
        <w:rPr>
          <w:bCs/>
          <w:sz w:val="28"/>
          <w:szCs w:val="28"/>
        </w:rPr>
      </w:pPr>
      <w:r w:rsidRPr="00824C15">
        <w:rPr>
          <w:bCs/>
          <w:sz w:val="28"/>
          <w:szCs w:val="28"/>
        </w:rPr>
        <w:t>Зафаров Ильназ, 1 класс МБОУ «Большетарханская средняя общеобразовательная школа»</w:t>
      </w:r>
      <w:r>
        <w:rPr>
          <w:bCs/>
          <w:sz w:val="28"/>
          <w:szCs w:val="28"/>
        </w:rPr>
        <w:t xml:space="preserve"> Тетюшского муниципального района </w:t>
      </w:r>
      <w:r w:rsidRPr="00824C15">
        <w:rPr>
          <w:bCs/>
          <w:sz w:val="28"/>
          <w:szCs w:val="28"/>
        </w:rPr>
        <w:t xml:space="preserve"> - 1 место в </w:t>
      </w:r>
      <w:r w:rsidRPr="00824C15">
        <w:rPr>
          <w:bCs/>
          <w:sz w:val="28"/>
          <w:szCs w:val="28"/>
        </w:rPr>
        <w:lastRenderedPageBreak/>
        <w:t xml:space="preserve">номинации «Аппликация» республиканского конкурса творческих работ антикоррупционной направленности </w:t>
      </w:r>
      <w:r w:rsidR="0098571D">
        <w:rPr>
          <w:bCs/>
          <w:sz w:val="28"/>
          <w:szCs w:val="28"/>
        </w:rPr>
        <w:t>«Знай и не допускай!».</w:t>
      </w:r>
    </w:p>
    <w:p w:rsidR="00383D5E" w:rsidRDefault="0098571D" w:rsidP="00107CCF">
      <w:pPr>
        <w:ind w:firstLine="709"/>
        <w:jc w:val="both"/>
        <w:rPr>
          <w:bCs/>
          <w:sz w:val="28"/>
          <w:szCs w:val="28"/>
        </w:rPr>
      </w:pPr>
      <w:r>
        <w:rPr>
          <w:bCs/>
          <w:sz w:val="28"/>
          <w:szCs w:val="28"/>
        </w:rPr>
        <w:t>Лучшим по итогам конкурса</w:t>
      </w:r>
      <w:r w:rsidRPr="0098571D">
        <w:rPr>
          <w:bCs/>
          <w:sz w:val="28"/>
          <w:szCs w:val="28"/>
        </w:rPr>
        <w:t xml:space="preserve"> «Коррупция: взгляд журналиста» на освещение антикоррупционной тематики </w:t>
      </w:r>
      <w:r>
        <w:rPr>
          <w:bCs/>
          <w:sz w:val="28"/>
          <w:szCs w:val="28"/>
        </w:rPr>
        <w:t xml:space="preserve">стал </w:t>
      </w:r>
      <w:r w:rsidRPr="0098571D">
        <w:rPr>
          <w:bCs/>
          <w:sz w:val="28"/>
          <w:szCs w:val="28"/>
        </w:rPr>
        <w:t>информационный сайт «Нократ» филиала АО «Татмедиа «Мамадыш-информ»</w:t>
      </w:r>
      <w:r>
        <w:rPr>
          <w:bCs/>
          <w:sz w:val="28"/>
          <w:szCs w:val="28"/>
        </w:rPr>
        <w:t xml:space="preserve">, который занял </w:t>
      </w:r>
      <w:r w:rsidRPr="0098571D">
        <w:rPr>
          <w:bCs/>
          <w:sz w:val="28"/>
          <w:szCs w:val="28"/>
        </w:rPr>
        <w:t xml:space="preserve">почетное первое место. </w:t>
      </w:r>
    </w:p>
    <w:p w:rsidR="00107CCF" w:rsidRDefault="00107CCF" w:rsidP="00107CCF">
      <w:pPr>
        <w:jc w:val="both"/>
        <w:rPr>
          <w:bCs/>
          <w:sz w:val="28"/>
          <w:szCs w:val="28"/>
        </w:rPr>
      </w:pPr>
      <w:r>
        <w:rPr>
          <w:bCs/>
          <w:noProof/>
          <w:sz w:val="28"/>
          <w:szCs w:val="28"/>
        </w:rPr>
        <w:drawing>
          <wp:inline distT="0" distB="0" distL="0" distR="0" wp14:anchorId="2D9E8675" wp14:editId="3598F838">
            <wp:extent cx="6143625" cy="16097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41984" cy="1609295"/>
                    </a:xfrm>
                    <a:prstGeom prst="rect">
                      <a:avLst/>
                    </a:prstGeom>
                    <a:noFill/>
                  </pic:spPr>
                </pic:pic>
              </a:graphicData>
            </a:graphic>
          </wp:inline>
        </w:drawing>
      </w:r>
    </w:p>
    <w:p w:rsidR="002126E2" w:rsidRDefault="002126E2" w:rsidP="00276C48">
      <w:pPr>
        <w:autoSpaceDE w:val="0"/>
        <w:autoSpaceDN w:val="0"/>
        <w:adjustRightInd w:val="0"/>
        <w:ind w:firstLine="709"/>
        <w:jc w:val="both"/>
        <w:rPr>
          <w:bCs/>
          <w:sz w:val="28"/>
          <w:szCs w:val="28"/>
        </w:rPr>
      </w:pPr>
      <w:r w:rsidRPr="00B14DBA">
        <w:rPr>
          <w:bCs/>
          <w:sz w:val="28"/>
          <w:szCs w:val="28"/>
        </w:rPr>
        <w:t xml:space="preserve">В качестве положительного примера организации работы в данном направлении можно привести </w:t>
      </w:r>
      <w:r w:rsidR="00BD4BF4" w:rsidRPr="00B14DBA">
        <w:rPr>
          <w:b/>
          <w:bCs/>
          <w:sz w:val="28"/>
          <w:szCs w:val="28"/>
        </w:rPr>
        <w:t xml:space="preserve">Азнакаевский, </w:t>
      </w:r>
      <w:r w:rsidR="00E63919" w:rsidRPr="00B14DBA">
        <w:rPr>
          <w:b/>
          <w:bCs/>
          <w:sz w:val="28"/>
          <w:szCs w:val="28"/>
        </w:rPr>
        <w:t xml:space="preserve">Бугульминский, </w:t>
      </w:r>
      <w:r w:rsidRPr="00B14DBA">
        <w:rPr>
          <w:b/>
          <w:bCs/>
          <w:sz w:val="28"/>
          <w:szCs w:val="28"/>
        </w:rPr>
        <w:t>Елабужский</w:t>
      </w:r>
      <w:r w:rsidR="00E63919" w:rsidRPr="00B14DBA">
        <w:rPr>
          <w:b/>
          <w:bCs/>
          <w:sz w:val="28"/>
          <w:szCs w:val="28"/>
        </w:rPr>
        <w:t>,</w:t>
      </w:r>
      <w:r w:rsidR="00565514" w:rsidRPr="00B14DBA">
        <w:rPr>
          <w:b/>
          <w:bCs/>
          <w:sz w:val="28"/>
          <w:szCs w:val="28"/>
        </w:rPr>
        <w:t xml:space="preserve"> Актанышский</w:t>
      </w:r>
      <w:r w:rsidR="00FF601A" w:rsidRPr="00B14DBA">
        <w:rPr>
          <w:b/>
          <w:bCs/>
          <w:sz w:val="28"/>
          <w:szCs w:val="28"/>
        </w:rPr>
        <w:t>, Пестр</w:t>
      </w:r>
      <w:r w:rsidR="00107CCF">
        <w:rPr>
          <w:b/>
          <w:bCs/>
          <w:sz w:val="28"/>
          <w:szCs w:val="28"/>
        </w:rPr>
        <w:t>е</w:t>
      </w:r>
      <w:r w:rsidR="00FF601A" w:rsidRPr="00B14DBA">
        <w:rPr>
          <w:b/>
          <w:bCs/>
          <w:sz w:val="28"/>
          <w:szCs w:val="28"/>
        </w:rPr>
        <w:t>чинский</w:t>
      </w:r>
      <w:r w:rsidR="00E63919" w:rsidRPr="00B14DBA">
        <w:rPr>
          <w:b/>
          <w:bCs/>
          <w:sz w:val="28"/>
          <w:szCs w:val="28"/>
        </w:rPr>
        <w:t xml:space="preserve"> </w:t>
      </w:r>
      <w:r w:rsidRPr="00B14DBA">
        <w:rPr>
          <w:b/>
          <w:bCs/>
          <w:sz w:val="28"/>
          <w:szCs w:val="28"/>
        </w:rPr>
        <w:t>и Черемшанский</w:t>
      </w:r>
      <w:r w:rsidRPr="00B14DBA">
        <w:rPr>
          <w:bCs/>
          <w:sz w:val="28"/>
          <w:szCs w:val="28"/>
        </w:rPr>
        <w:t xml:space="preserve"> районы.</w:t>
      </w:r>
    </w:p>
    <w:p w:rsidR="00BD4BF4" w:rsidRPr="00076744" w:rsidRDefault="002126E2" w:rsidP="00276C48">
      <w:pPr>
        <w:ind w:firstLine="709"/>
        <w:jc w:val="both"/>
        <w:rPr>
          <w:sz w:val="28"/>
          <w:szCs w:val="28"/>
        </w:rPr>
      </w:pPr>
      <w:r w:rsidRPr="00076744">
        <w:rPr>
          <w:sz w:val="28"/>
          <w:szCs w:val="28"/>
        </w:rPr>
        <w:t xml:space="preserve">В образовательных учреждениях </w:t>
      </w:r>
      <w:r w:rsidR="00BD4BF4" w:rsidRPr="00076744">
        <w:rPr>
          <w:sz w:val="28"/>
          <w:szCs w:val="28"/>
        </w:rPr>
        <w:t xml:space="preserve">в целях формирования нетерпимости к коррупционному поведению </w:t>
      </w:r>
      <w:r w:rsidR="00C05CDD" w:rsidRPr="00076744">
        <w:rPr>
          <w:sz w:val="28"/>
          <w:szCs w:val="28"/>
        </w:rPr>
        <w:t>в течение</w:t>
      </w:r>
      <w:r w:rsidR="00BD4BF4" w:rsidRPr="00076744">
        <w:rPr>
          <w:sz w:val="28"/>
          <w:szCs w:val="28"/>
        </w:rPr>
        <w:t xml:space="preserve"> учебного года пров</w:t>
      </w:r>
      <w:r w:rsidR="00C05CDD" w:rsidRPr="00076744">
        <w:rPr>
          <w:sz w:val="28"/>
          <w:szCs w:val="28"/>
        </w:rPr>
        <w:t>едены</w:t>
      </w:r>
      <w:r w:rsidR="00BD4BF4" w:rsidRPr="00076744">
        <w:rPr>
          <w:sz w:val="28"/>
          <w:szCs w:val="28"/>
        </w:rPr>
        <w:t xml:space="preserve"> встречи с учащимися и педагогами по вопросам гражданско-патриотического воспитания, противодействия коррупции, национальной и общественной безопасности, профилактики негативных проявлений с участием представителей Совета и </w:t>
      </w:r>
      <w:r w:rsidR="00423CF5" w:rsidRPr="00076744">
        <w:rPr>
          <w:sz w:val="28"/>
          <w:szCs w:val="28"/>
        </w:rPr>
        <w:t xml:space="preserve">исполнительного </w:t>
      </w:r>
      <w:r w:rsidR="000501DA" w:rsidRPr="00076744">
        <w:rPr>
          <w:sz w:val="28"/>
          <w:szCs w:val="28"/>
        </w:rPr>
        <w:t>комитета районов, помощников</w:t>
      </w:r>
      <w:r w:rsidR="00BD4BF4" w:rsidRPr="00076744">
        <w:rPr>
          <w:sz w:val="28"/>
          <w:szCs w:val="28"/>
        </w:rPr>
        <w:t xml:space="preserve"> главы, сотрудников полиции, про</w:t>
      </w:r>
      <w:r w:rsidR="000501DA" w:rsidRPr="00076744">
        <w:rPr>
          <w:sz w:val="28"/>
          <w:szCs w:val="28"/>
        </w:rPr>
        <w:t xml:space="preserve">куратуры, религиозных конфессий, представителей Управления по вопросам антикоррупционной политики в Республике Татарстан. </w:t>
      </w:r>
    </w:p>
    <w:p w:rsidR="000501DA" w:rsidRDefault="000501DA" w:rsidP="00276C48">
      <w:pPr>
        <w:ind w:firstLine="709"/>
        <w:jc w:val="both"/>
        <w:rPr>
          <w:rFonts w:ascii="TimesNewRomanPS-BoldMT" w:eastAsiaTheme="minorHAnsi" w:hAnsi="TimesNewRomanPS-BoldMT" w:cs="TimesNewRomanPS-BoldMT"/>
          <w:b/>
          <w:bCs/>
          <w:sz w:val="28"/>
          <w:szCs w:val="28"/>
          <w:lang w:eastAsia="en-US"/>
        </w:rPr>
      </w:pPr>
      <w:r w:rsidRPr="00076744">
        <w:rPr>
          <w:sz w:val="28"/>
          <w:szCs w:val="28"/>
        </w:rPr>
        <w:t xml:space="preserve">Так, интересные мероприятия прошли в </w:t>
      </w:r>
      <w:r>
        <w:rPr>
          <w:rFonts w:ascii="TimesNewRomanPS-BoldMT" w:eastAsiaTheme="minorHAnsi" w:hAnsi="TimesNewRomanPS-BoldMT" w:cs="TimesNewRomanPS-BoldMT"/>
          <w:b/>
          <w:bCs/>
          <w:sz w:val="28"/>
          <w:szCs w:val="28"/>
          <w:lang w:eastAsia="en-US"/>
        </w:rPr>
        <w:t xml:space="preserve">МБОУ Гимназия №1 г. Агрыза Агрызского муниципального района </w:t>
      </w:r>
      <w:r w:rsidR="00076744">
        <w:rPr>
          <w:rFonts w:ascii="TimesNewRomanPS-BoldMT" w:eastAsiaTheme="minorHAnsi" w:hAnsi="TimesNewRomanPS-BoldMT" w:cs="TimesNewRomanPS-BoldMT"/>
          <w:b/>
          <w:bCs/>
          <w:sz w:val="28"/>
          <w:szCs w:val="28"/>
          <w:lang w:eastAsia="en-US"/>
        </w:rPr>
        <w:t>Республики Татарстан</w:t>
      </w:r>
    </w:p>
    <w:tbl>
      <w:tblPr>
        <w:tblStyle w:val="a8"/>
        <w:tblW w:w="0" w:type="auto"/>
        <w:tblLayout w:type="fixed"/>
        <w:tblLook w:val="04A0" w:firstRow="1" w:lastRow="0" w:firstColumn="1" w:lastColumn="0" w:noHBand="0" w:noVBand="1"/>
      </w:tblPr>
      <w:tblGrid>
        <w:gridCol w:w="4786"/>
        <w:gridCol w:w="5067"/>
      </w:tblGrid>
      <w:tr w:rsidR="000501DA" w:rsidTr="00107CCF">
        <w:trPr>
          <w:trHeight w:val="3015"/>
        </w:trPr>
        <w:tc>
          <w:tcPr>
            <w:tcW w:w="4786" w:type="dxa"/>
            <w:tcBorders>
              <w:top w:val="nil"/>
              <w:left w:val="nil"/>
              <w:bottom w:val="nil"/>
              <w:right w:val="nil"/>
            </w:tcBorders>
          </w:tcPr>
          <w:p w:rsidR="000501DA" w:rsidRDefault="000501DA" w:rsidP="00276C48">
            <w:pPr>
              <w:ind w:firstLine="709"/>
              <w:jc w:val="both"/>
              <w:rPr>
                <w:sz w:val="28"/>
                <w:szCs w:val="28"/>
                <w:highlight w:val="yellow"/>
              </w:rPr>
            </w:pPr>
            <w:r>
              <w:rPr>
                <w:noProof/>
                <w:sz w:val="8"/>
                <w:szCs w:val="28"/>
              </w:rPr>
              <w:drawing>
                <wp:inline distT="0" distB="0" distL="0" distR="0" wp14:anchorId="386F95D3" wp14:editId="2BD3A28F">
                  <wp:extent cx="3092450" cy="24892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92450" cy="2489200"/>
                          </a:xfrm>
                          <a:prstGeom prst="rect">
                            <a:avLst/>
                          </a:prstGeom>
                          <a:noFill/>
                          <a:ln>
                            <a:noFill/>
                          </a:ln>
                        </pic:spPr>
                      </pic:pic>
                    </a:graphicData>
                  </a:graphic>
                </wp:inline>
              </w:drawing>
            </w:r>
          </w:p>
        </w:tc>
        <w:tc>
          <w:tcPr>
            <w:tcW w:w="5067" w:type="dxa"/>
            <w:tcBorders>
              <w:top w:val="nil"/>
              <w:left w:val="nil"/>
              <w:bottom w:val="nil"/>
              <w:right w:val="nil"/>
            </w:tcBorders>
          </w:tcPr>
          <w:p w:rsidR="000501DA" w:rsidRDefault="000501DA" w:rsidP="00107CCF">
            <w:pPr>
              <w:jc w:val="both"/>
              <w:rPr>
                <w:sz w:val="28"/>
                <w:szCs w:val="28"/>
                <w:highlight w:val="yellow"/>
              </w:rPr>
            </w:pPr>
            <w:r>
              <w:rPr>
                <w:noProof/>
                <w:sz w:val="28"/>
                <w:szCs w:val="28"/>
              </w:rPr>
              <w:drawing>
                <wp:inline distT="0" distB="0" distL="0" distR="0">
                  <wp:extent cx="3057525" cy="2489200"/>
                  <wp:effectExtent l="0" t="0" r="952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7525" cy="2489200"/>
                          </a:xfrm>
                          <a:prstGeom prst="rect">
                            <a:avLst/>
                          </a:prstGeom>
                          <a:noFill/>
                          <a:ln>
                            <a:noFill/>
                          </a:ln>
                        </pic:spPr>
                      </pic:pic>
                    </a:graphicData>
                  </a:graphic>
                </wp:inline>
              </w:drawing>
            </w:r>
          </w:p>
        </w:tc>
      </w:tr>
      <w:tr w:rsidR="003C29A8" w:rsidTr="00107CCF">
        <w:trPr>
          <w:trHeight w:val="3015"/>
        </w:trPr>
        <w:tc>
          <w:tcPr>
            <w:tcW w:w="4786" w:type="dxa"/>
            <w:tcBorders>
              <w:top w:val="nil"/>
            </w:tcBorders>
          </w:tcPr>
          <w:p w:rsidR="003C29A8" w:rsidRDefault="003C29A8" w:rsidP="00276C48">
            <w:pPr>
              <w:ind w:firstLine="709"/>
              <w:jc w:val="both"/>
              <w:rPr>
                <w:noProof/>
                <w:sz w:val="8"/>
                <w:szCs w:val="28"/>
              </w:rPr>
            </w:pPr>
            <w:r>
              <w:rPr>
                <w:noProof/>
                <w:sz w:val="8"/>
                <w:szCs w:val="28"/>
              </w:rPr>
              <w:lastRenderedPageBreak/>
              <w:drawing>
                <wp:inline distT="0" distB="0" distL="0" distR="0" wp14:anchorId="1132ACAA">
                  <wp:extent cx="3048000" cy="2590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8000" cy="2590800"/>
                          </a:xfrm>
                          <a:prstGeom prst="rect">
                            <a:avLst/>
                          </a:prstGeom>
                          <a:noFill/>
                        </pic:spPr>
                      </pic:pic>
                    </a:graphicData>
                  </a:graphic>
                </wp:inline>
              </w:drawing>
            </w:r>
          </w:p>
        </w:tc>
        <w:tc>
          <w:tcPr>
            <w:tcW w:w="5067" w:type="dxa"/>
            <w:tcBorders>
              <w:top w:val="nil"/>
            </w:tcBorders>
          </w:tcPr>
          <w:p w:rsidR="003C29A8" w:rsidRDefault="003C29A8" w:rsidP="00276C48">
            <w:pPr>
              <w:ind w:firstLine="709"/>
              <w:jc w:val="both"/>
              <w:rPr>
                <w:noProof/>
                <w:sz w:val="28"/>
                <w:szCs w:val="28"/>
              </w:rPr>
            </w:pPr>
            <w:r w:rsidRPr="003C29A8">
              <w:rPr>
                <w:noProof/>
                <w:sz w:val="28"/>
                <w:szCs w:val="28"/>
              </w:rPr>
              <w:t>В Надеждинской ООШ Кайбицкого муниципального района провели классный час с учащимися 4-9 классов «Брать или не брать!».</w:t>
            </w:r>
          </w:p>
        </w:tc>
      </w:tr>
    </w:tbl>
    <w:p w:rsidR="00107CCF" w:rsidRDefault="00107CCF" w:rsidP="00276C48">
      <w:pPr>
        <w:autoSpaceDE w:val="0"/>
        <w:autoSpaceDN w:val="0"/>
        <w:adjustRightInd w:val="0"/>
        <w:ind w:firstLine="709"/>
        <w:jc w:val="both"/>
        <w:rPr>
          <w:bCs/>
          <w:sz w:val="28"/>
          <w:szCs w:val="28"/>
        </w:rPr>
      </w:pPr>
    </w:p>
    <w:p w:rsidR="00B14DBA" w:rsidRDefault="00B14DBA" w:rsidP="00276C48">
      <w:pPr>
        <w:autoSpaceDE w:val="0"/>
        <w:autoSpaceDN w:val="0"/>
        <w:adjustRightInd w:val="0"/>
        <w:ind w:firstLine="709"/>
        <w:jc w:val="both"/>
        <w:rPr>
          <w:bCs/>
          <w:sz w:val="28"/>
          <w:szCs w:val="28"/>
        </w:rPr>
      </w:pPr>
      <w:r w:rsidRPr="00565514">
        <w:rPr>
          <w:bCs/>
          <w:sz w:val="28"/>
          <w:szCs w:val="28"/>
        </w:rPr>
        <w:t>В период с 30.10.</w:t>
      </w:r>
      <w:r>
        <w:rPr>
          <w:bCs/>
          <w:sz w:val="28"/>
          <w:szCs w:val="28"/>
        </w:rPr>
        <w:t xml:space="preserve">2019 по 07.12.2019 в спортивном </w:t>
      </w:r>
      <w:r w:rsidRPr="00565514">
        <w:rPr>
          <w:bCs/>
          <w:sz w:val="28"/>
          <w:szCs w:val="28"/>
        </w:rPr>
        <w:t>комплексе «Батыр» с. Актаныш</w:t>
      </w:r>
      <w:r>
        <w:rPr>
          <w:bCs/>
          <w:sz w:val="28"/>
          <w:szCs w:val="28"/>
        </w:rPr>
        <w:t xml:space="preserve"> Актанышского муниципального района</w:t>
      </w:r>
      <w:r w:rsidRPr="00565514">
        <w:rPr>
          <w:bCs/>
          <w:sz w:val="28"/>
          <w:szCs w:val="28"/>
        </w:rPr>
        <w:t xml:space="preserve"> прошел турнир по волейболу среди мужских</w:t>
      </w:r>
      <w:r>
        <w:rPr>
          <w:bCs/>
          <w:sz w:val="28"/>
          <w:szCs w:val="28"/>
        </w:rPr>
        <w:t xml:space="preserve"> </w:t>
      </w:r>
      <w:r w:rsidRPr="00565514">
        <w:rPr>
          <w:bCs/>
          <w:sz w:val="28"/>
          <w:szCs w:val="28"/>
        </w:rPr>
        <w:t>команд, коллективов предприятий, организации и учреждений, расположенных</w:t>
      </w:r>
      <w:r>
        <w:rPr>
          <w:bCs/>
          <w:sz w:val="28"/>
          <w:szCs w:val="28"/>
        </w:rPr>
        <w:t xml:space="preserve"> </w:t>
      </w:r>
      <w:r w:rsidRPr="00565514">
        <w:rPr>
          <w:bCs/>
          <w:sz w:val="28"/>
          <w:szCs w:val="28"/>
        </w:rPr>
        <w:t>в с. Актаныш под лозунгом «Спорт против коррупции».</w:t>
      </w:r>
    </w:p>
    <w:p w:rsidR="00BD4BF4" w:rsidRPr="005A3FB3" w:rsidRDefault="00BD4BF4" w:rsidP="00276C48">
      <w:pPr>
        <w:ind w:firstLine="709"/>
        <w:jc w:val="both"/>
        <w:rPr>
          <w:sz w:val="2"/>
          <w:szCs w:val="28"/>
          <w:highlight w:val="yellow"/>
        </w:rPr>
      </w:pPr>
    </w:p>
    <w:p w:rsidR="00574D16" w:rsidRPr="00574D16" w:rsidRDefault="00574D16" w:rsidP="00276C48">
      <w:pPr>
        <w:ind w:firstLine="709"/>
        <w:jc w:val="both"/>
        <w:rPr>
          <w:sz w:val="28"/>
          <w:szCs w:val="28"/>
        </w:rPr>
      </w:pPr>
      <w:r w:rsidRPr="00574D16">
        <w:rPr>
          <w:sz w:val="28"/>
          <w:szCs w:val="28"/>
        </w:rPr>
        <w:t xml:space="preserve">В организациях дошкольного образования и общеобразовательных организациях </w:t>
      </w:r>
      <w:r w:rsidR="00FF601A">
        <w:rPr>
          <w:sz w:val="28"/>
          <w:szCs w:val="28"/>
        </w:rPr>
        <w:t xml:space="preserve">Чистопольского муниципального района </w:t>
      </w:r>
      <w:r w:rsidRPr="00574D16">
        <w:rPr>
          <w:sz w:val="28"/>
          <w:szCs w:val="28"/>
        </w:rPr>
        <w:t xml:space="preserve">на плановой основе в </w:t>
      </w:r>
      <w:r w:rsidRPr="00B77AC6">
        <w:rPr>
          <w:sz w:val="28"/>
          <w:szCs w:val="28"/>
        </w:rPr>
        <w:t>2019 году проведено более 120 различных мероприятий по антикоррупционной тематике. Это круглые столы, коллективные собрания</w:t>
      </w:r>
      <w:r w:rsidR="00B77AC6" w:rsidRPr="00B77AC6">
        <w:rPr>
          <w:sz w:val="28"/>
          <w:szCs w:val="28"/>
        </w:rPr>
        <w:t xml:space="preserve"> на тему</w:t>
      </w:r>
      <w:r w:rsidRPr="00B77AC6">
        <w:rPr>
          <w:sz w:val="28"/>
          <w:szCs w:val="28"/>
        </w:rPr>
        <w:t>: «Можно ли победить коррупцию?», «Профессиональная этика», «Формирование антикоррупционной и нравственно-правовой культуры». Воспитатели провели беседы с детьми на такие темы: «Можно и нельзя», «Как прожить без ссор?», «Как поступают друзья», «Что такое справедливость</w:t>
      </w:r>
      <w:r w:rsidRPr="00574D16">
        <w:rPr>
          <w:sz w:val="28"/>
          <w:szCs w:val="28"/>
        </w:rPr>
        <w:t xml:space="preserve">?», «Этикет для малышей </w:t>
      </w:r>
      <w:r w:rsidR="00B24C19">
        <w:rPr>
          <w:sz w:val="28"/>
          <w:szCs w:val="28"/>
        </w:rPr>
        <w:t>–</w:t>
      </w:r>
      <w:r w:rsidRPr="00574D16">
        <w:rPr>
          <w:sz w:val="28"/>
          <w:szCs w:val="28"/>
        </w:rPr>
        <w:t xml:space="preserve"> Вежливые сказки» и мн.др. Просмотр видеофильма «Как колобок с коррупцией боролся»</w:t>
      </w:r>
      <w:r w:rsidR="00B77AC6">
        <w:rPr>
          <w:sz w:val="28"/>
          <w:szCs w:val="28"/>
        </w:rPr>
        <w:t xml:space="preserve"> вызвал интерес со стороны зрителей</w:t>
      </w:r>
      <w:r w:rsidRPr="00574D16">
        <w:rPr>
          <w:sz w:val="28"/>
          <w:szCs w:val="28"/>
        </w:rPr>
        <w:t xml:space="preserve">. С целью формирования правовой культуры и творческих способностей детей была организована выставка совместного творчества детей и родителей «Мои права», в рисунках отразили свое отношение к коррупции, проводилась акция «Чистые ладошки». </w:t>
      </w:r>
    </w:p>
    <w:p w:rsidR="00DD7F94" w:rsidRDefault="00DD7F94" w:rsidP="00107CCF">
      <w:pPr>
        <w:ind w:firstLine="709"/>
        <w:jc w:val="both"/>
        <w:rPr>
          <w:sz w:val="28"/>
          <w:szCs w:val="28"/>
        </w:rPr>
      </w:pPr>
      <w:r w:rsidRPr="00DD7F94">
        <w:rPr>
          <w:sz w:val="28"/>
          <w:szCs w:val="28"/>
        </w:rPr>
        <w:t xml:space="preserve">Антикоррупционным воспитанием охвачено 100% обучающихся во </w:t>
      </w:r>
      <w:r w:rsidR="00705EBE" w:rsidRPr="00DD7F94">
        <w:rPr>
          <w:sz w:val="28"/>
          <w:szCs w:val="28"/>
        </w:rPr>
        <w:t>всех школах</w:t>
      </w:r>
      <w:r>
        <w:rPr>
          <w:sz w:val="28"/>
          <w:szCs w:val="28"/>
        </w:rPr>
        <w:t xml:space="preserve"> Сабинского муниципального района</w:t>
      </w:r>
      <w:r w:rsidRPr="00DD7F94">
        <w:rPr>
          <w:sz w:val="28"/>
          <w:szCs w:val="28"/>
        </w:rPr>
        <w:t>. Образовательные учреждения обеспечены достаточным количеством методических и учебных пособий по организации антикоррупционного обучения учащихся. В процессе обучения используются следующие учебные пособия: К.Ф.</w:t>
      </w:r>
      <w:r w:rsidR="003C29A8">
        <w:rPr>
          <w:sz w:val="28"/>
          <w:szCs w:val="28"/>
        </w:rPr>
        <w:t xml:space="preserve"> </w:t>
      </w:r>
      <w:r w:rsidRPr="00DD7F94">
        <w:rPr>
          <w:sz w:val="28"/>
          <w:szCs w:val="28"/>
        </w:rPr>
        <w:t>Амиров. «Антикоррупционное и правовое воспитание» (изд.</w:t>
      </w:r>
      <w:r w:rsidR="003C29A8">
        <w:rPr>
          <w:sz w:val="28"/>
          <w:szCs w:val="28"/>
        </w:rPr>
        <w:t xml:space="preserve"> </w:t>
      </w:r>
      <w:r w:rsidRPr="00DD7F94">
        <w:rPr>
          <w:sz w:val="28"/>
          <w:szCs w:val="28"/>
        </w:rPr>
        <w:t>Казань Мэгариф-Вакыт, 2011 г.); Р.Р.</w:t>
      </w:r>
      <w:r w:rsidR="00B77AC6">
        <w:rPr>
          <w:sz w:val="28"/>
          <w:szCs w:val="28"/>
        </w:rPr>
        <w:t xml:space="preserve"> </w:t>
      </w:r>
      <w:r w:rsidRPr="00DD7F94">
        <w:rPr>
          <w:sz w:val="28"/>
          <w:szCs w:val="28"/>
        </w:rPr>
        <w:t xml:space="preserve">Замалетдинов «Формирование антикоррупционной культуры у школьников» (Казань, Мэгариф-Вакыт, 2010г.); </w:t>
      </w:r>
      <w:r w:rsidR="00B77AC6" w:rsidRPr="00B77AC6">
        <w:rPr>
          <w:sz w:val="28"/>
          <w:szCs w:val="28"/>
        </w:rPr>
        <w:t xml:space="preserve">И.В. </w:t>
      </w:r>
      <w:r w:rsidRPr="00B77AC6">
        <w:rPr>
          <w:sz w:val="28"/>
          <w:szCs w:val="28"/>
        </w:rPr>
        <w:t>Сафронова «Формирование антикоррупционной нравственно-правовой культуры»; Л.Е.</w:t>
      </w:r>
      <w:r w:rsidR="003C29A8" w:rsidRPr="00B77AC6">
        <w:rPr>
          <w:sz w:val="28"/>
          <w:szCs w:val="28"/>
        </w:rPr>
        <w:t xml:space="preserve"> </w:t>
      </w:r>
      <w:r w:rsidRPr="00B77AC6">
        <w:rPr>
          <w:sz w:val="28"/>
          <w:szCs w:val="28"/>
        </w:rPr>
        <w:t>Кириллова «Профила</w:t>
      </w:r>
      <w:r w:rsidR="003C29A8" w:rsidRPr="00B77AC6">
        <w:rPr>
          <w:sz w:val="28"/>
          <w:szCs w:val="28"/>
        </w:rPr>
        <w:t>ктика правонарушений, связанных</w:t>
      </w:r>
      <w:r w:rsidRPr="00B77AC6">
        <w:rPr>
          <w:sz w:val="28"/>
          <w:szCs w:val="28"/>
        </w:rPr>
        <w:t xml:space="preserve"> с проявлениями</w:t>
      </w:r>
      <w:r w:rsidRPr="00DD7F94">
        <w:rPr>
          <w:sz w:val="28"/>
          <w:szCs w:val="28"/>
        </w:rPr>
        <w:t xml:space="preserve"> в сфере образовательной деятельности» (Казань, Мэгариф-Вакыт 2013 г.); А.Г.</w:t>
      </w:r>
      <w:r w:rsidR="003C29A8">
        <w:rPr>
          <w:sz w:val="28"/>
          <w:szCs w:val="28"/>
        </w:rPr>
        <w:t xml:space="preserve"> </w:t>
      </w:r>
      <w:r w:rsidRPr="00DD7F94">
        <w:rPr>
          <w:sz w:val="28"/>
          <w:szCs w:val="28"/>
        </w:rPr>
        <w:t xml:space="preserve">Панов. «Что такое коррупция и как с ней бороться» (Минюст РФ, 2010 г.) и другие методические рекомендации, полученные от вышестоящих организаций. Кроме того, в </w:t>
      </w:r>
      <w:r w:rsidR="003C29A8" w:rsidRPr="00DD7F94">
        <w:rPr>
          <w:sz w:val="28"/>
          <w:szCs w:val="28"/>
        </w:rPr>
        <w:t>учебной работе</w:t>
      </w:r>
      <w:r w:rsidRPr="00DD7F94">
        <w:rPr>
          <w:sz w:val="28"/>
          <w:szCs w:val="28"/>
        </w:rPr>
        <w:t xml:space="preserve"> и в рамках внеклассной </w:t>
      </w:r>
      <w:r w:rsidR="003C29A8" w:rsidRPr="00DD7F94">
        <w:rPr>
          <w:sz w:val="28"/>
          <w:szCs w:val="28"/>
        </w:rPr>
        <w:t>работы используются</w:t>
      </w:r>
      <w:r w:rsidRPr="00DD7F94">
        <w:rPr>
          <w:sz w:val="28"/>
          <w:szCs w:val="28"/>
        </w:rPr>
        <w:t xml:space="preserve"> </w:t>
      </w:r>
      <w:r w:rsidRPr="00DD7F94">
        <w:rPr>
          <w:sz w:val="28"/>
          <w:szCs w:val="28"/>
        </w:rPr>
        <w:lastRenderedPageBreak/>
        <w:t xml:space="preserve">методическое пособие, разработанное ИРОСО «Формирование антикоррупционного </w:t>
      </w:r>
      <w:r w:rsidR="003C29A8" w:rsidRPr="00DD7F94">
        <w:rPr>
          <w:sz w:val="28"/>
          <w:szCs w:val="28"/>
        </w:rPr>
        <w:t>мировоззрения</w:t>
      </w:r>
      <w:r w:rsidRPr="00DD7F94">
        <w:rPr>
          <w:sz w:val="28"/>
          <w:szCs w:val="28"/>
        </w:rPr>
        <w:t xml:space="preserve"> учащих</w:t>
      </w:r>
      <w:r w:rsidR="00107CCF">
        <w:rPr>
          <w:sz w:val="28"/>
          <w:szCs w:val="28"/>
        </w:rPr>
        <w:t xml:space="preserve">ся», методические рекомендации </w:t>
      </w:r>
      <w:r w:rsidRPr="00DD7F94">
        <w:rPr>
          <w:sz w:val="28"/>
          <w:szCs w:val="28"/>
        </w:rPr>
        <w:t>«Система воспитательной работы по ф</w:t>
      </w:r>
      <w:r w:rsidR="00ED2660">
        <w:rPr>
          <w:sz w:val="28"/>
          <w:szCs w:val="28"/>
        </w:rPr>
        <w:t>ормированию антикоррупционного</w:t>
      </w:r>
      <w:r w:rsidRPr="00DD7F94">
        <w:rPr>
          <w:sz w:val="28"/>
          <w:szCs w:val="28"/>
        </w:rPr>
        <w:t xml:space="preserve"> мировоззрения в образовательном учреждении» (письмо Минобрнауки РФ от 20 мая 2013г. №08-585 «О формировании антикоррупционного </w:t>
      </w:r>
      <w:r w:rsidR="00ED2660" w:rsidRPr="00DD7F94">
        <w:rPr>
          <w:sz w:val="28"/>
          <w:szCs w:val="28"/>
        </w:rPr>
        <w:t>мировоззрения</w:t>
      </w:r>
      <w:r w:rsidRPr="00DD7F94">
        <w:rPr>
          <w:sz w:val="28"/>
          <w:szCs w:val="28"/>
        </w:rPr>
        <w:t xml:space="preserve"> </w:t>
      </w:r>
      <w:r w:rsidR="00ED2660">
        <w:rPr>
          <w:sz w:val="28"/>
          <w:szCs w:val="28"/>
        </w:rPr>
        <w:t>учащихся»).</w:t>
      </w:r>
    </w:p>
    <w:tbl>
      <w:tblPr>
        <w:tblStyle w:val="a8"/>
        <w:tblW w:w="0" w:type="auto"/>
        <w:tblLook w:val="04A0" w:firstRow="1" w:lastRow="0" w:firstColumn="1" w:lastColumn="0" w:noHBand="0" w:noVBand="1"/>
      </w:tblPr>
      <w:tblGrid>
        <w:gridCol w:w="4821"/>
        <w:gridCol w:w="5032"/>
      </w:tblGrid>
      <w:tr w:rsidR="00ED2660" w:rsidTr="00ED2660">
        <w:trPr>
          <w:trHeight w:val="2587"/>
        </w:trPr>
        <w:tc>
          <w:tcPr>
            <w:tcW w:w="4813" w:type="dxa"/>
          </w:tcPr>
          <w:p w:rsidR="00ED2660" w:rsidRDefault="00ED2660" w:rsidP="00276C48">
            <w:pPr>
              <w:ind w:firstLine="709"/>
              <w:jc w:val="both"/>
              <w:rPr>
                <w:sz w:val="28"/>
                <w:szCs w:val="28"/>
              </w:rPr>
            </w:pPr>
            <w:r>
              <w:rPr>
                <w:noProof/>
                <w:sz w:val="28"/>
                <w:szCs w:val="28"/>
              </w:rPr>
              <w:drawing>
                <wp:inline distT="0" distB="0" distL="0" distR="0" wp14:anchorId="540B3FE0">
                  <wp:extent cx="2847975" cy="2685415"/>
                  <wp:effectExtent l="0" t="0" r="952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7975" cy="2685415"/>
                          </a:xfrm>
                          <a:prstGeom prst="rect">
                            <a:avLst/>
                          </a:prstGeom>
                          <a:noFill/>
                        </pic:spPr>
                      </pic:pic>
                    </a:graphicData>
                  </a:graphic>
                </wp:inline>
              </w:drawing>
            </w:r>
          </w:p>
        </w:tc>
        <w:tc>
          <w:tcPr>
            <w:tcW w:w="4814" w:type="dxa"/>
          </w:tcPr>
          <w:p w:rsidR="00ED2660" w:rsidRDefault="00ED2660" w:rsidP="00276C48">
            <w:pPr>
              <w:ind w:firstLine="709"/>
              <w:jc w:val="both"/>
              <w:rPr>
                <w:sz w:val="28"/>
                <w:szCs w:val="28"/>
              </w:rPr>
            </w:pPr>
            <w:r>
              <w:rPr>
                <w:noProof/>
                <w:sz w:val="28"/>
                <w:szCs w:val="28"/>
              </w:rPr>
              <w:drawing>
                <wp:inline distT="0" distB="0" distL="0" distR="0" wp14:anchorId="6244753B">
                  <wp:extent cx="3467100" cy="26758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67100" cy="2675890"/>
                          </a:xfrm>
                          <a:prstGeom prst="rect">
                            <a:avLst/>
                          </a:prstGeom>
                          <a:noFill/>
                        </pic:spPr>
                      </pic:pic>
                    </a:graphicData>
                  </a:graphic>
                </wp:inline>
              </w:drawing>
            </w:r>
          </w:p>
        </w:tc>
      </w:tr>
      <w:tr w:rsidR="00ED2660" w:rsidTr="00ED2660">
        <w:trPr>
          <w:trHeight w:val="2256"/>
        </w:trPr>
        <w:tc>
          <w:tcPr>
            <w:tcW w:w="4813" w:type="dxa"/>
          </w:tcPr>
          <w:p w:rsidR="00ED2660" w:rsidRDefault="00ED2660" w:rsidP="00276C48">
            <w:pPr>
              <w:ind w:firstLine="709"/>
              <w:jc w:val="both"/>
              <w:rPr>
                <w:sz w:val="28"/>
                <w:szCs w:val="28"/>
              </w:rPr>
            </w:pPr>
            <w:r>
              <w:rPr>
                <w:noProof/>
                <w:sz w:val="28"/>
                <w:szCs w:val="28"/>
              </w:rPr>
              <w:drawing>
                <wp:inline distT="0" distB="0" distL="0" distR="0" wp14:anchorId="544009CB">
                  <wp:extent cx="3305175" cy="23241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05175" cy="2324100"/>
                          </a:xfrm>
                          <a:prstGeom prst="rect">
                            <a:avLst/>
                          </a:prstGeom>
                          <a:noFill/>
                        </pic:spPr>
                      </pic:pic>
                    </a:graphicData>
                  </a:graphic>
                </wp:inline>
              </w:drawing>
            </w:r>
          </w:p>
        </w:tc>
        <w:tc>
          <w:tcPr>
            <w:tcW w:w="4814" w:type="dxa"/>
          </w:tcPr>
          <w:p w:rsidR="00ED2660" w:rsidRDefault="00ED2660" w:rsidP="00276C48">
            <w:pPr>
              <w:ind w:firstLine="709"/>
              <w:jc w:val="both"/>
              <w:rPr>
                <w:sz w:val="28"/>
                <w:szCs w:val="28"/>
              </w:rPr>
            </w:pPr>
            <w:r>
              <w:rPr>
                <w:noProof/>
                <w:sz w:val="28"/>
                <w:szCs w:val="28"/>
              </w:rPr>
              <w:drawing>
                <wp:inline distT="0" distB="0" distL="0" distR="0" wp14:anchorId="6C02AFF8">
                  <wp:extent cx="3190240" cy="23145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0240" cy="2314575"/>
                          </a:xfrm>
                          <a:prstGeom prst="rect">
                            <a:avLst/>
                          </a:prstGeom>
                          <a:noFill/>
                        </pic:spPr>
                      </pic:pic>
                    </a:graphicData>
                  </a:graphic>
                </wp:inline>
              </w:drawing>
            </w:r>
          </w:p>
        </w:tc>
      </w:tr>
    </w:tbl>
    <w:p w:rsidR="00ED2660" w:rsidRDefault="00ED2660" w:rsidP="00276C48">
      <w:pPr>
        <w:ind w:firstLine="709"/>
        <w:jc w:val="both"/>
        <w:rPr>
          <w:sz w:val="28"/>
          <w:szCs w:val="28"/>
        </w:rPr>
      </w:pPr>
    </w:p>
    <w:p w:rsidR="00B77AC6" w:rsidRDefault="00B4611B" w:rsidP="00276C48">
      <w:pPr>
        <w:ind w:firstLine="709"/>
        <w:jc w:val="both"/>
        <w:rPr>
          <w:sz w:val="28"/>
          <w:szCs w:val="28"/>
        </w:rPr>
      </w:pPr>
      <w:r w:rsidRPr="00A60EF3">
        <w:rPr>
          <w:sz w:val="28"/>
          <w:szCs w:val="28"/>
        </w:rPr>
        <w:t>Все образовательные организации Зеленодольского муниципального района обеспечены и используют в работе памятку гражданину «Как противостоять коррупции», которая разработана Общественной палатой Республики Татарстан и агентством Республики Татарстан по массовой коммуникации «Татмедиа»</w:t>
      </w:r>
      <w:r w:rsidR="00B77AC6" w:rsidRPr="00A60EF3">
        <w:rPr>
          <w:sz w:val="28"/>
          <w:szCs w:val="28"/>
        </w:rPr>
        <w:t>.</w:t>
      </w:r>
    </w:p>
    <w:p w:rsidR="004670BA" w:rsidRPr="004670BA" w:rsidRDefault="004670BA" w:rsidP="00276C48">
      <w:pPr>
        <w:ind w:firstLine="709"/>
        <w:jc w:val="both"/>
        <w:rPr>
          <w:sz w:val="28"/>
          <w:szCs w:val="28"/>
        </w:rPr>
      </w:pPr>
      <w:r w:rsidRPr="004670BA">
        <w:rPr>
          <w:sz w:val="28"/>
          <w:szCs w:val="28"/>
        </w:rPr>
        <w:t>В целях непосредственного взаимодействия</w:t>
      </w:r>
      <w:r>
        <w:rPr>
          <w:sz w:val="28"/>
          <w:szCs w:val="28"/>
        </w:rPr>
        <w:t xml:space="preserve"> с родителями в школы и детские </w:t>
      </w:r>
      <w:r w:rsidRPr="004670BA">
        <w:rPr>
          <w:sz w:val="28"/>
          <w:szCs w:val="28"/>
        </w:rPr>
        <w:t>сады Сармановского муниципального района направлены для размещения памятка с</w:t>
      </w:r>
      <w:r>
        <w:rPr>
          <w:sz w:val="28"/>
          <w:szCs w:val="28"/>
        </w:rPr>
        <w:t xml:space="preserve"> </w:t>
      </w:r>
      <w:r w:rsidRPr="004670BA">
        <w:rPr>
          <w:sz w:val="28"/>
          <w:szCs w:val="28"/>
        </w:rPr>
        <w:t>указанием телефонов доверия и адресо</w:t>
      </w:r>
      <w:r>
        <w:rPr>
          <w:sz w:val="28"/>
          <w:szCs w:val="28"/>
        </w:rPr>
        <w:t xml:space="preserve">м электронной почты Комиссии по </w:t>
      </w:r>
      <w:r w:rsidRPr="004670BA">
        <w:rPr>
          <w:sz w:val="28"/>
          <w:szCs w:val="28"/>
        </w:rPr>
        <w:t>координации работы по противодей</w:t>
      </w:r>
      <w:r>
        <w:rPr>
          <w:sz w:val="28"/>
          <w:szCs w:val="28"/>
        </w:rPr>
        <w:t xml:space="preserve">ствию коррупции для сообщений о </w:t>
      </w:r>
      <w:r w:rsidRPr="004670BA">
        <w:rPr>
          <w:sz w:val="28"/>
          <w:szCs w:val="28"/>
        </w:rPr>
        <w:t>коррупционных проявлениях в образовательных учреждениях города и памятка</w:t>
      </w:r>
      <w:r>
        <w:rPr>
          <w:sz w:val="28"/>
          <w:szCs w:val="28"/>
        </w:rPr>
        <w:t xml:space="preserve"> </w:t>
      </w:r>
      <w:r w:rsidRPr="004670BA">
        <w:rPr>
          <w:sz w:val="28"/>
          <w:szCs w:val="28"/>
        </w:rPr>
        <w:t>родителям «Нет поборов!». Памятки, брошюры, методические рекомендации,</w:t>
      </w:r>
      <w:r>
        <w:rPr>
          <w:sz w:val="28"/>
          <w:szCs w:val="28"/>
        </w:rPr>
        <w:t xml:space="preserve"> </w:t>
      </w:r>
      <w:r w:rsidRPr="004670BA">
        <w:rPr>
          <w:sz w:val="28"/>
          <w:szCs w:val="28"/>
        </w:rPr>
        <w:t>буклеты размещаются на официальном сайте Сармановского муниципального района</w:t>
      </w:r>
      <w:r>
        <w:rPr>
          <w:sz w:val="28"/>
          <w:szCs w:val="28"/>
        </w:rPr>
        <w:t xml:space="preserve"> </w:t>
      </w:r>
      <w:r w:rsidRPr="004670BA">
        <w:rPr>
          <w:sz w:val="28"/>
          <w:szCs w:val="28"/>
        </w:rPr>
        <w:t>в разделе «Противодействие коррупции».</w:t>
      </w:r>
    </w:p>
    <w:p w:rsidR="004670BA" w:rsidRPr="004670BA" w:rsidRDefault="004670BA" w:rsidP="00276C48">
      <w:pPr>
        <w:ind w:firstLine="709"/>
        <w:jc w:val="both"/>
        <w:rPr>
          <w:sz w:val="28"/>
          <w:szCs w:val="28"/>
        </w:rPr>
      </w:pPr>
      <w:r w:rsidRPr="004670BA">
        <w:rPr>
          <w:sz w:val="28"/>
          <w:szCs w:val="28"/>
        </w:rPr>
        <w:lastRenderedPageBreak/>
        <w:t>На родительских собраниях, засе</w:t>
      </w:r>
      <w:r>
        <w:rPr>
          <w:sz w:val="28"/>
          <w:szCs w:val="28"/>
        </w:rPr>
        <w:t xml:space="preserve">даниях педагогических советов в </w:t>
      </w:r>
      <w:r w:rsidRPr="004670BA">
        <w:rPr>
          <w:sz w:val="28"/>
          <w:szCs w:val="28"/>
        </w:rPr>
        <w:t>образовательных организациях руководителями образовательных учреждений и</w:t>
      </w:r>
    </w:p>
    <w:p w:rsidR="004670BA" w:rsidRPr="004670BA" w:rsidRDefault="004670BA" w:rsidP="00107CCF">
      <w:pPr>
        <w:jc w:val="both"/>
        <w:rPr>
          <w:sz w:val="28"/>
          <w:szCs w:val="28"/>
        </w:rPr>
      </w:pPr>
      <w:r w:rsidRPr="004670BA">
        <w:rPr>
          <w:sz w:val="28"/>
          <w:szCs w:val="28"/>
        </w:rPr>
        <w:t>помощником Главы регулярно рассматриваются вопросы о недопустимости поборов</w:t>
      </w:r>
      <w:r>
        <w:rPr>
          <w:sz w:val="28"/>
          <w:szCs w:val="28"/>
        </w:rPr>
        <w:t xml:space="preserve"> </w:t>
      </w:r>
      <w:r w:rsidRPr="004670BA">
        <w:rPr>
          <w:sz w:val="28"/>
          <w:szCs w:val="28"/>
        </w:rPr>
        <w:t>с родител</w:t>
      </w:r>
      <w:r w:rsidR="00B77AC6">
        <w:rPr>
          <w:sz w:val="28"/>
          <w:szCs w:val="28"/>
        </w:rPr>
        <w:t xml:space="preserve">ей обучающихся и воспитанников. </w:t>
      </w:r>
      <w:r w:rsidRPr="004670BA">
        <w:rPr>
          <w:sz w:val="28"/>
          <w:szCs w:val="28"/>
        </w:rPr>
        <w:t>С учениками образовательных учреждений п</w:t>
      </w:r>
      <w:r w:rsidR="00B77AC6">
        <w:rPr>
          <w:sz w:val="28"/>
          <w:szCs w:val="28"/>
        </w:rPr>
        <w:t>роведены классные часы на тему:</w:t>
      </w:r>
      <w:r w:rsidR="00B77AC6" w:rsidRPr="004670BA">
        <w:rPr>
          <w:sz w:val="28"/>
          <w:szCs w:val="28"/>
        </w:rPr>
        <w:t xml:space="preserve"> «Давайте</w:t>
      </w:r>
      <w:r w:rsidRPr="004670BA">
        <w:rPr>
          <w:sz w:val="28"/>
          <w:szCs w:val="28"/>
        </w:rPr>
        <w:t xml:space="preserve"> жить справедливо. Справедливость- это истина жизни».</w:t>
      </w:r>
    </w:p>
    <w:p w:rsidR="00383D5E" w:rsidRDefault="002273AA" w:rsidP="00276C48">
      <w:pPr>
        <w:ind w:firstLine="709"/>
        <w:jc w:val="both"/>
        <w:rPr>
          <w:sz w:val="28"/>
          <w:szCs w:val="28"/>
        </w:rPr>
      </w:pPr>
      <w:r>
        <w:rPr>
          <w:noProof/>
          <w:sz w:val="28"/>
          <w:szCs w:val="28"/>
        </w:rPr>
        <w:drawing>
          <wp:anchor distT="0" distB="0" distL="114300" distR="114300" simplePos="0" relativeHeight="251657216" behindDoc="0" locked="0" layoutInCell="1" allowOverlap="1" wp14:anchorId="2636B928" wp14:editId="1C6A0608">
            <wp:simplePos x="0" y="0"/>
            <wp:positionH relativeFrom="column">
              <wp:align>left</wp:align>
            </wp:positionH>
            <wp:positionV relativeFrom="paragraph">
              <wp:align>top</wp:align>
            </wp:positionV>
            <wp:extent cx="3022600" cy="1987550"/>
            <wp:effectExtent l="0" t="0" r="635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2600" cy="1987550"/>
                    </a:xfrm>
                    <a:prstGeom prst="rect">
                      <a:avLst/>
                    </a:prstGeom>
                    <a:noFill/>
                    <a:ln>
                      <a:noFill/>
                    </a:ln>
                  </pic:spPr>
                </pic:pic>
              </a:graphicData>
            </a:graphic>
          </wp:anchor>
        </w:drawing>
      </w:r>
      <w:r w:rsidR="00383D5E" w:rsidRPr="00383D5E">
        <w:rPr>
          <w:sz w:val="28"/>
          <w:szCs w:val="28"/>
        </w:rPr>
        <w:t xml:space="preserve">В качестве дополнительного способа борьбы с коррупцией и выражения нетерпимого отношения к проявлениям коррупции для муниципальных служащих, для населения района и студентов </w:t>
      </w:r>
      <w:r w:rsidR="00383D5E">
        <w:rPr>
          <w:sz w:val="28"/>
          <w:szCs w:val="28"/>
        </w:rPr>
        <w:t xml:space="preserve">в Апастовском муниципальном районе </w:t>
      </w:r>
      <w:r w:rsidR="00383D5E" w:rsidRPr="00383D5E">
        <w:rPr>
          <w:sz w:val="28"/>
          <w:szCs w:val="28"/>
        </w:rPr>
        <w:t>разработаны, и доведены памятки «Коррупция СТОП», «Если у вас вымогают взятку».</w:t>
      </w:r>
    </w:p>
    <w:p w:rsidR="004A3270" w:rsidRPr="00F542B1" w:rsidRDefault="008858FD" w:rsidP="00276C48">
      <w:pPr>
        <w:ind w:firstLine="709"/>
        <w:jc w:val="both"/>
        <w:rPr>
          <w:color w:val="000000" w:themeColor="text1"/>
          <w:sz w:val="28"/>
          <w:szCs w:val="28"/>
        </w:rPr>
      </w:pPr>
      <w:r>
        <w:rPr>
          <w:rFonts w:ascii="TimesNewRomanPSMT" w:eastAsiaTheme="minorHAnsi" w:hAnsi="TimesNewRomanPSMT" w:cs="TimesNewRomanPSMT"/>
          <w:noProof/>
          <w:sz w:val="28"/>
          <w:szCs w:val="28"/>
        </w:rPr>
        <w:drawing>
          <wp:anchor distT="0" distB="0" distL="114300" distR="114300" simplePos="0" relativeHeight="251663360" behindDoc="1" locked="0" layoutInCell="1" allowOverlap="1">
            <wp:simplePos x="0" y="0"/>
            <wp:positionH relativeFrom="column">
              <wp:posOffset>4445</wp:posOffset>
            </wp:positionH>
            <wp:positionV relativeFrom="paragraph">
              <wp:posOffset>2479040</wp:posOffset>
            </wp:positionV>
            <wp:extent cx="3074035" cy="1876425"/>
            <wp:effectExtent l="0" t="0" r="0" b="9525"/>
            <wp:wrapTight wrapText="bothSides">
              <wp:wrapPolygon edited="0">
                <wp:start x="0" y="0"/>
                <wp:lineTo x="0" y="21490"/>
                <wp:lineTo x="21417" y="21490"/>
                <wp:lineTo x="21417"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74035"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A09">
        <w:rPr>
          <w:sz w:val="28"/>
          <w:szCs w:val="28"/>
        </w:rPr>
        <w:tab/>
      </w:r>
      <w:r w:rsidR="002273AA" w:rsidRPr="002273AA">
        <w:rPr>
          <w:sz w:val="28"/>
          <w:szCs w:val="28"/>
        </w:rPr>
        <w:t xml:space="preserve">19 января в </w:t>
      </w:r>
      <w:r w:rsidR="002273AA">
        <w:rPr>
          <w:sz w:val="28"/>
          <w:szCs w:val="28"/>
        </w:rPr>
        <w:t>Сулюковском СДК</w:t>
      </w:r>
      <w:r w:rsidR="004A3270">
        <w:rPr>
          <w:sz w:val="28"/>
          <w:szCs w:val="28"/>
        </w:rPr>
        <w:t xml:space="preserve"> </w:t>
      </w:r>
      <w:r w:rsidR="002273AA">
        <w:rPr>
          <w:sz w:val="28"/>
          <w:szCs w:val="28"/>
        </w:rPr>
        <w:t xml:space="preserve">Сарманского муниципального района был организован </w:t>
      </w:r>
      <w:r w:rsidR="002273AA" w:rsidRPr="002273AA">
        <w:rPr>
          <w:sz w:val="28"/>
          <w:szCs w:val="28"/>
        </w:rPr>
        <w:t>круглый стол п</w:t>
      </w:r>
      <w:r w:rsidR="002273AA">
        <w:rPr>
          <w:sz w:val="28"/>
          <w:szCs w:val="28"/>
        </w:rPr>
        <w:t xml:space="preserve">од названием «Коррупция и права </w:t>
      </w:r>
      <w:r w:rsidR="002273AA" w:rsidRPr="002273AA">
        <w:rPr>
          <w:sz w:val="28"/>
          <w:szCs w:val="28"/>
        </w:rPr>
        <w:t xml:space="preserve">человека». </w:t>
      </w:r>
      <w:r w:rsidR="002273AA">
        <w:rPr>
          <w:sz w:val="28"/>
          <w:szCs w:val="28"/>
        </w:rPr>
        <w:t xml:space="preserve">Учащиеся обсуждали само понятие </w:t>
      </w:r>
      <w:r w:rsidR="00B24C19">
        <w:rPr>
          <w:sz w:val="28"/>
          <w:szCs w:val="28"/>
        </w:rPr>
        <w:t>«</w:t>
      </w:r>
      <w:r w:rsidR="002273AA" w:rsidRPr="002273AA">
        <w:rPr>
          <w:sz w:val="28"/>
          <w:szCs w:val="28"/>
        </w:rPr>
        <w:t>коррупция</w:t>
      </w:r>
      <w:r w:rsidR="00B24C19">
        <w:rPr>
          <w:sz w:val="28"/>
          <w:szCs w:val="28"/>
        </w:rPr>
        <w:t>»</w:t>
      </w:r>
      <w:r w:rsidR="002273AA" w:rsidRPr="002273AA">
        <w:rPr>
          <w:sz w:val="28"/>
          <w:szCs w:val="28"/>
        </w:rPr>
        <w:t>, ее разновидно</w:t>
      </w:r>
      <w:r w:rsidR="002273AA">
        <w:rPr>
          <w:sz w:val="28"/>
          <w:szCs w:val="28"/>
        </w:rPr>
        <w:t xml:space="preserve">сти, причины, по которым </w:t>
      </w:r>
      <w:r w:rsidR="002273AA" w:rsidRPr="002273AA">
        <w:rPr>
          <w:sz w:val="28"/>
          <w:szCs w:val="28"/>
        </w:rPr>
        <w:t>преступления</w:t>
      </w:r>
      <w:r w:rsidR="002273AA">
        <w:rPr>
          <w:sz w:val="28"/>
          <w:szCs w:val="28"/>
        </w:rPr>
        <w:t xml:space="preserve">, связанные с коррупцией, часто </w:t>
      </w:r>
      <w:r w:rsidR="002273AA" w:rsidRPr="002273AA">
        <w:rPr>
          <w:sz w:val="28"/>
          <w:szCs w:val="28"/>
        </w:rPr>
        <w:t>остаются безнаказа</w:t>
      </w:r>
      <w:r w:rsidR="002273AA">
        <w:rPr>
          <w:sz w:val="28"/>
          <w:szCs w:val="28"/>
        </w:rPr>
        <w:t xml:space="preserve">нными. Повторили все сферы, где </w:t>
      </w:r>
      <w:r w:rsidR="002273AA" w:rsidRPr="002273AA">
        <w:rPr>
          <w:sz w:val="28"/>
          <w:szCs w:val="28"/>
        </w:rPr>
        <w:t xml:space="preserve">может наблюдаться </w:t>
      </w:r>
      <w:r w:rsidR="002273AA">
        <w:rPr>
          <w:sz w:val="28"/>
          <w:szCs w:val="28"/>
        </w:rPr>
        <w:t xml:space="preserve">коррупция. Получился «спрут» со </w:t>
      </w:r>
      <w:r w:rsidR="002273AA" w:rsidRPr="002273AA">
        <w:rPr>
          <w:sz w:val="28"/>
          <w:szCs w:val="28"/>
        </w:rPr>
        <w:t>многими ножками. В заключении мероприятия на</w:t>
      </w:r>
      <w:r w:rsidR="002273AA">
        <w:rPr>
          <w:sz w:val="28"/>
          <w:szCs w:val="28"/>
        </w:rPr>
        <w:t xml:space="preserve"> </w:t>
      </w:r>
      <w:r w:rsidR="002273AA" w:rsidRPr="002273AA">
        <w:rPr>
          <w:sz w:val="28"/>
          <w:szCs w:val="28"/>
        </w:rPr>
        <w:t>вопрос «Как же все-таки можно победить коррупцию?» участники круглого стола</w:t>
      </w:r>
      <w:r w:rsidR="00C81A09">
        <w:rPr>
          <w:sz w:val="28"/>
          <w:szCs w:val="28"/>
        </w:rPr>
        <w:t xml:space="preserve"> </w:t>
      </w:r>
      <w:r w:rsidR="002273AA" w:rsidRPr="002273AA">
        <w:rPr>
          <w:sz w:val="28"/>
          <w:szCs w:val="28"/>
        </w:rPr>
        <w:t>согласились с высказыванием: «Давайте начнем с себя!» Круглый стол был проведен</w:t>
      </w:r>
      <w:r w:rsidR="004A3270">
        <w:rPr>
          <w:sz w:val="28"/>
          <w:szCs w:val="28"/>
        </w:rPr>
        <w:t xml:space="preserve"> </w:t>
      </w:r>
      <w:r w:rsidR="002273AA" w:rsidRPr="002273AA">
        <w:rPr>
          <w:sz w:val="28"/>
          <w:szCs w:val="28"/>
        </w:rPr>
        <w:t>и в игровой форме. Были организованы просмотры и обсуждения видеороликов.</w:t>
      </w:r>
      <w:r w:rsidR="004A3270">
        <w:rPr>
          <w:sz w:val="28"/>
          <w:szCs w:val="28"/>
        </w:rPr>
        <w:t xml:space="preserve"> </w:t>
      </w:r>
      <w:r w:rsidR="002273AA" w:rsidRPr="002273AA">
        <w:rPr>
          <w:sz w:val="28"/>
          <w:szCs w:val="28"/>
        </w:rPr>
        <w:t>Ребята моделировали проблемные ситу</w:t>
      </w:r>
      <w:r w:rsidR="004A3270">
        <w:rPr>
          <w:sz w:val="28"/>
          <w:szCs w:val="28"/>
        </w:rPr>
        <w:t xml:space="preserve">ации, искали пути решения через </w:t>
      </w:r>
      <w:r w:rsidR="002273AA" w:rsidRPr="002273AA">
        <w:rPr>
          <w:sz w:val="28"/>
          <w:szCs w:val="28"/>
        </w:rPr>
        <w:t>законодательные нормы. Таким образом, круглый стол способствовал формированию</w:t>
      </w:r>
      <w:r w:rsidR="004A3270">
        <w:rPr>
          <w:sz w:val="28"/>
          <w:szCs w:val="28"/>
        </w:rPr>
        <w:t xml:space="preserve"> </w:t>
      </w:r>
      <w:r w:rsidR="002273AA" w:rsidRPr="002273AA">
        <w:rPr>
          <w:sz w:val="28"/>
          <w:szCs w:val="28"/>
        </w:rPr>
        <w:t xml:space="preserve">правовой грамотности и нравственной культуре </w:t>
      </w:r>
      <w:r w:rsidR="002273AA" w:rsidRPr="00F542B1">
        <w:rPr>
          <w:color w:val="000000" w:themeColor="text1"/>
          <w:sz w:val="28"/>
          <w:szCs w:val="28"/>
        </w:rPr>
        <w:t xml:space="preserve">учащихся. </w:t>
      </w:r>
    </w:p>
    <w:p w:rsidR="00AC5FCC" w:rsidRPr="008858FD" w:rsidRDefault="008858FD" w:rsidP="00276C48">
      <w:pPr>
        <w:ind w:firstLine="709"/>
        <w:jc w:val="both"/>
        <w:rPr>
          <w:sz w:val="28"/>
          <w:szCs w:val="28"/>
        </w:rPr>
      </w:pPr>
      <w:r w:rsidRPr="008858FD">
        <w:rPr>
          <w:sz w:val="28"/>
          <w:szCs w:val="28"/>
        </w:rPr>
        <w:t>Совместно с представителями правоохранительных органов проводятся мероприятия разъяснению недопустимости коррупционного поведения, так, например, в СОШ № 2 Лаишевского муниципального района проведено мероприятие с участием прокурора «Уголовная ответственность за коррупцию».</w:t>
      </w:r>
    </w:p>
    <w:p w:rsidR="00E759CE" w:rsidRPr="00492139" w:rsidRDefault="004A168D"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Информационное обеспечение деятельности органа местного самоуправления</w:t>
      </w:r>
    </w:p>
    <w:p w:rsidR="00E759CE" w:rsidRPr="00857220" w:rsidRDefault="00857220" w:rsidP="00276C48">
      <w:pPr>
        <w:pStyle w:val="a9"/>
        <w:ind w:left="0" w:right="-1" w:firstLine="709"/>
        <w:jc w:val="both"/>
        <w:rPr>
          <w:sz w:val="28"/>
          <w:szCs w:val="28"/>
        </w:rPr>
      </w:pPr>
      <w:r w:rsidRPr="00857220">
        <w:rPr>
          <w:sz w:val="28"/>
          <w:szCs w:val="28"/>
        </w:rPr>
        <w:t>Согласно Закону Республики Татарстан от 4 мая 2006 года № 34-ЗРТ «О противодействии коррупции в Республике Татарстан» одной из основных м</w:t>
      </w:r>
      <w:r>
        <w:rPr>
          <w:sz w:val="28"/>
          <w:szCs w:val="28"/>
        </w:rPr>
        <w:t xml:space="preserve">ер </w:t>
      </w:r>
      <w:r w:rsidRPr="00857220">
        <w:rPr>
          <w:sz w:val="28"/>
          <w:szCs w:val="28"/>
        </w:rPr>
        <w:t>обеспечения антикоррупционной политики является обеспечение публичности деятельности и информационной открытости государственных органов.</w:t>
      </w:r>
      <w:r w:rsidR="008858FD">
        <w:rPr>
          <w:sz w:val="28"/>
          <w:szCs w:val="28"/>
        </w:rPr>
        <w:t xml:space="preserve"> </w:t>
      </w:r>
      <w:r w:rsidR="00E759CE" w:rsidRPr="00857220">
        <w:rPr>
          <w:sz w:val="28"/>
          <w:szCs w:val="28"/>
        </w:rPr>
        <w:t xml:space="preserve">На недостаточный объем информации о деятельности органов местного </w:t>
      </w:r>
      <w:r w:rsidR="00E759CE" w:rsidRPr="00857220">
        <w:rPr>
          <w:sz w:val="28"/>
          <w:szCs w:val="28"/>
        </w:rPr>
        <w:lastRenderedPageBreak/>
        <w:t>самоуправления по вопросам противодействия коррупции указывает и информированность граждан о мерах, предпринимаемых в их районе (городе) для формирования и распространения антикоррупционного мировоззрения</w:t>
      </w:r>
      <w:r w:rsidR="00703198">
        <w:rPr>
          <w:sz w:val="28"/>
          <w:szCs w:val="28"/>
        </w:rPr>
        <w:t>.</w:t>
      </w:r>
    </w:p>
    <w:p w:rsidR="00E759CE" w:rsidRPr="00AD7396" w:rsidRDefault="00E759CE" w:rsidP="00276C48">
      <w:pPr>
        <w:pStyle w:val="a9"/>
        <w:ind w:left="0" w:right="-1" w:firstLine="709"/>
        <w:jc w:val="center"/>
        <w:rPr>
          <w:rFonts w:ascii="Helvetica" w:hAnsi="Helvetica" w:cs="Helvetica"/>
          <w:b/>
          <w:color w:val="920000"/>
          <w:sz w:val="18"/>
          <w:szCs w:val="26"/>
        </w:rPr>
      </w:pPr>
    </w:p>
    <w:tbl>
      <w:tblPr>
        <w:tblStyle w:val="1-6"/>
        <w:tblW w:w="963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390"/>
        <w:gridCol w:w="5245"/>
      </w:tblGrid>
      <w:tr w:rsidR="006B2932" w:rsidRPr="006B2932" w:rsidTr="00CF2263">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4390" w:type="dxa"/>
            <w:shd w:val="clear" w:color="auto" w:fill="FFD966" w:themeFill="accent4" w:themeFillTint="99"/>
          </w:tcPr>
          <w:p w:rsidR="006B2932" w:rsidRPr="006B2932" w:rsidRDefault="006B2932" w:rsidP="00CF2263">
            <w:pPr>
              <w:jc w:val="both"/>
              <w:rPr>
                <w:rFonts w:asciiTheme="minorHAnsi" w:hAnsiTheme="minorHAnsi" w:cs="Helvetica"/>
                <w:color w:val="000000"/>
                <w:sz w:val="28"/>
                <w:szCs w:val="28"/>
              </w:rPr>
            </w:pPr>
            <w:r w:rsidRPr="006B2932">
              <w:rPr>
                <w:rFonts w:asciiTheme="minorHAnsi" w:hAnsiTheme="minorHAnsi" w:cs="Helvetica"/>
                <w:color w:val="000000"/>
                <w:sz w:val="28"/>
                <w:szCs w:val="28"/>
              </w:rPr>
              <w:t>Мероприятия</w:t>
            </w:r>
          </w:p>
        </w:tc>
        <w:tc>
          <w:tcPr>
            <w:tcW w:w="5245" w:type="dxa"/>
            <w:shd w:val="clear" w:color="auto" w:fill="FFD966" w:themeFill="accent4" w:themeFillTint="99"/>
          </w:tcPr>
          <w:p w:rsidR="006B2932" w:rsidRPr="006B2932" w:rsidRDefault="006B2932" w:rsidP="00CF2263">
            <w:pPr>
              <w:cnfStyle w:val="100000000000" w:firstRow="1" w:lastRow="0" w:firstColumn="0" w:lastColumn="0" w:oddVBand="0" w:evenVBand="0" w:oddHBand="0" w:evenHBand="0" w:firstRowFirstColumn="0" w:firstRowLastColumn="0" w:lastRowFirstColumn="0" w:lastRowLastColumn="0"/>
              <w:rPr>
                <w:rFonts w:asciiTheme="minorHAnsi" w:hAnsiTheme="minorHAnsi" w:cs="Helvetica"/>
                <w:sz w:val="28"/>
                <w:szCs w:val="28"/>
              </w:rPr>
            </w:pPr>
            <w:r w:rsidRPr="006B2932">
              <w:rPr>
                <w:rFonts w:asciiTheme="minorHAnsi" w:hAnsiTheme="minorHAnsi" w:cs="Helvetica"/>
                <w:sz w:val="28"/>
                <w:szCs w:val="28"/>
              </w:rPr>
              <w:t>Муниципальные образования</w:t>
            </w:r>
          </w:p>
        </w:tc>
      </w:tr>
      <w:tr w:rsidR="00E759CE" w:rsidRPr="006B2932" w:rsidTr="00CF2263">
        <w:trPr>
          <w:cnfStyle w:val="000000100000" w:firstRow="0" w:lastRow="0" w:firstColumn="0" w:lastColumn="0" w:oddVBand="0" w:evenVBand="0" w:oddHBand="1" w:evenHBand="0" w:firstRowFirstColumn="0" w:firstRowLastColumn="0" w:lastRowFirstColumn="0" w:lastRowLastColumn="0"/>
          <w:trHeight w:val="1530"/>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hideMark/>
          </w:tcPr>
          <w:p w:rsidR="00E759CE" w:rsidRPr="006B2932" w:rsidRDefault="00E759CE" w:rsidP="00CF2263">
            <w:pPr>
              <w:jc w:val="both"/>
              <w:rPr>
                <w:rFonts w:ascii="Helvetica" w:hAnsi="Helvetica" w:cs="Helvetica"/>
                <w:b w:val="0"/>
                <w:color w:val="FFFFFF" w:themeColor="background1"/>
                <w:lang w:val="tt-RU"/>
              </w:rPr>
            </w:pPr>
            <w:r w:rsidRPr="006B2932">
              <w:rPr>
                <w:rFonts w:ascii="Helvetica" w:hAnsi="Helvetica" w:cs="Helvetica"/>
                <w:b w:val="0"/>
                <w:color w:val="000000"/>
              </w:rPr>
              <w:t xml:space="preserve">Выход материалов  в СМИ (статьи в газетах, сюжеты на телевидении, радио) </w:t>
            </w:r>
            <w:r w:rsidRPr="006B2932">
              <w:rPr>
                <w:rFonts w:ascii="Helvetica" w:hAnsi="Helvetica" w:cs="Helvetica"/>
                <w:b w:val="0"/>
                <w:color w:val="000000"/>
                <w:lang w:val="tt-RU"/>
              </w:rPr>
              <w:t>(более 80% респондентов)</w:t>
            </w:r>
          </w:p>
        </w:tc>
        <w:tc>
          <w:tcPr>
            <w:tcW w:w="5245" w:type="dxa"/>
            <w:shd w:val="clear" w:color="auto" w:fill="FFF2CC" w:themeFill="accent4" w:themeFillTint="33"/>
          </w:tcPr>
          <w:p w:rsidR="00E759CE" w:rsidRPr="006B2932" w:rsidRDefault="00E759CE" w:rsidP="00CF2263">
            <w:pP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6B2932">
              <w:rPr>
                <w:rFonts w:ascii="Helvetica" w:hAnsi="Helvetica" w:cs="Helvetica"/>
              </w:rPr>
              <w:t>Агрызский, Алексеевский, Альметьевский, Апастовский, Бавлинский, Буинский, Дрожжановский, Елабужский, Кайбицкий, Лениногорский, Мамадышский, Нурлатский, Пестречинский, Спасский, Тукаевский, Тюлячинский, Черемшанский, Чистопольский</w:t>
            </w:r>
          </w:p>
        </w:tc>
      </w:tr>
      <w:tr w:rsidR="00E759CE" w:rsidRPr="006B2932" w:rsidTr="00CF2263">
        <w:trPr>
          <w:trHeight w:val="900"/>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hideMark/>
          </w:tcPr>
          <w:p w:rsidR="00E759CE" w:rsidRPr="006B2932" w:rsidRDefault="00E759CE" w:rsidP="00CF2263">
            <w:pPr>
              <w:rPr>
                <w:rFonts w:ascii="Helvetica" w:hAnsi="Helvetica" w:cs="Helvetica"/>
                <w:b w:val="0"/>
                <w:color w:val="000000"/>
              </w:rPr>
            </w:pPr>
            <w:r w:rsidRPr="006B2932">
              <w:rPr>
                <w:rFonts w:ascii="Helvetica" w:hAnsi="Helvetica" w:cs="Helvetica"/>
                <w:b w:val="0"/>
                <w:color w:val="000000"/>
              </w:rPr>
              <w:t xml:space="preserve">Размещение информационных плакатов, буклетов с информацией о мероприятиях антикоррупционной направленности в общественных местах (учреждениях здравоохранения, культуры, образования и т.д.) </w:t>
            </w:r>
            <w:r w:rsidRPr="006B2932">
              <w:rPr>
                <w:rFonts w:ascii="Helvetica" w:hAnsi="Helvetica" w:cs="Helvetica"/>
                <w:b w:val="0"/>
                <w:color w:val="000000"/>
                <w:lang w:val="tt-RU"/>
              </w:rPr>
              <w:t>(более 50% респондентов)</w:t>
            </w:r>
          </w:p>
        </w:tc>
        <w:tc>
          <w:tcPr>
            <w:tcW w:w="5245" w:type="dxa"/>
            <w:shd w:val="clear" w:color="auto" w:fill="FFF2CC" w:themeFill="accent4" w:themeFillTint="33"/>
          </w:tcPr>
          <w:p w:rsidR="00E759CE" w:rsidRPr="006B2932" w:rsidRDefault="00E759CE" w:rsidP="00CF2263">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rPr>
            </w:pPr>
            <w:r w:rsidRPr="006B2932">
              <w:rPr>
                <w:rFonts w:ascii="Helvetica" w:hAnsi="Helvetica" w:cs="Helvetica"/>
                <w:color w:val="000000"/>
              </w:rPr>
              <w:t>Азнакаевский, Балтасинский, Буинский, Дрожжановский, Кайбицкий, Муслюмовский, Пестречинский, Тукаевский, Чистопольский, Ютазинский</w:t>
            </w:r>
          </w:p>
        </w:tc>
      </w:tr>
      <w:tr w:rsidR="00E759CE" w:rsidRPr="006B2932" w:rsidTr="00CF2263">
        <w:trPr>
          <w:cnfStyle w:val="000000100000" w:firstRow="0" w:lastRow="0" w:firstColumn="0" w:lastColumn="0" w:oddVBand="0" w:evenVBand="0" w:oddHBand="1" w:evenHBand="0" w:firstRowFirstColumn="0" w:firstRowLastColumn="0" w:lastRowFirstColumn="0" w:lastRowLastColumn="0"/>
          <w:trHeight w:val="796"/>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hideMark/>
          </w:tcPr>
          <w:p w:rsidR="00E759CE" w:rsidRPr="006B2932" w:rsidRDefault="00E759CE" w:rsidP="00CF2263">
            <w:pPr>
              <w:rPr>
                <w:rFonts w:ascii="Helvetica" w:hAnsi="Helvetica" w:cs="Helvetica"/>
                <w:b w:val="0"/>
                <w:color w:val="000000"/>
                <w:lang w:val="tt-RU"/>
              </w:rPr>
            </w:pPr>
            <w:r w:rsidRPr="006B2932">
              <w:rPr>
                <w:rFonts w:ascii="Helvetica" w:hAnsi="Helvetica" w:cs="Helvetica"/>
                <w:b w:val="0"/>
                <w:color w:val="000000"/>
              </w:rPr>
              <w:t xml:space="preserve">Размещение информационных баннеров на портале, сайте муниципального образования </w:t>
            </w:r>
            <w:r w:rsidRPr="006B2932">
              <w:rPr>
                <w:rFonts w:ascii="Helvetica" w:hAnsi="Helvetica" w:cs="Helvetica"/>
                <w:b w:val="0"/>
                <w:color w:val="000000"/>
                <w:lang w:val="tt-RU"/>
              </w:rPr>
              <w:t>(более 50% респондентов)</w:t>
            </w:r>
          </w:p>
        </w:tc>
        <w:tc>
          <w:tcPr>
            <w:tcW w:w="5245" w:type="dxa"/>
            <w:shd w:val="clear" w:color="auto" w:fill="FFF2CC" w:themeFill="accent4" w:themeFillTint="33"/>
          </w:tcPr>
          <w:p w:rsidR="00E759CE" w:rsidRPr="006B2932" w:rsidRDefault="00E759CE" w:rsidP="00CF2263">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rPr>
            </w:pPr>
            <w:r w:rsidRPr="006B2932">
              <w:rPr>
                <w:rFonts w:ascii="Helvetica" w:hAnsi="Helvetica" w:cs="Helvetica"/>
                <w:color w:val="000000"/>
              </w:rPr>
              <w:t xml:space="preserve">Агрызский, Буинский, Муслюмовский, Нурлатский, </w:t>
            </w:r>
          </w:p>
          <w:p w:rsidR="00E759CE" w:rsidRPr="006B2932" w:rsidRDefault="00E759CE" w:rsidP="00CF2263">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rPr>
            </w:pPr>
            <w:r w:rsidRPr="006B2932">
              <w:rPr>
                <w:rFonts w:ascii="Helvetica" w:hAnsi="Helvetica" w:cs="Helvetica"/>
                <w:color w:val="000000"/>
              </w:rPr>
              <w:t>Чистопольский</w:t>
            </w:r>
          </w:p>
        </w:tc>
      </w:tr>
      <w:tr w:rsidR="00E759CE" w:rsidRPr="006B2932" w:rsidTr="00CF2263">
        <w:trPr>
          <w:trHeight w:val="782"/>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hideMark/>
          </w:tcPr>
          <w:p w:rsidR="00E759CE" w:rsidRPr="006B2932" w:rsidRDefault="00E759CE" w:rsidP="00CF2263">
            <w:pPr>
              <w:jc w:val="both"/>
              <w:rPr>
                <w:rFonts w:ascii="Helvetica" w:hAnsi="Helvetica" w:cs="Helvetica"/>
                <w:b w:val="0"/>
                <w:color w:val="000000"/>
              </w:rPr>
            </w:pPr>
            <w:r w:rsidRPr="006B2932">
              <w:rPr>
                <w:rFonts w:ascii="Helvetica" w:hAnsi="Helvetica" w:cs="Helvetica"/>
                <w:b w:val="0"/>
                <w:color w:val="000000"/>
              </w:rPr>
              <w:t>Просветительская работа с учениками в школах</w:t>
            </w:r>
            <w:r w:rsidRPr="006B2932">
              <w:rPr>
                <w:rFonts w:ascii="Helvetica" w:hAnsi="Helvetica" w:cs="Helvetica"/>
                <w:b w:val="0"/>
                <w:color w:val="000000"/>
                <w:lang w:val="tt-RU"/>
              </w:rPr>
              <w:t xml:space="preserve"> (более 40% респондентов)</w:t>
            </w:r>
          </w:p>
          <w:p w:rsidR="00E759CE" w:rsidRPr="006B2932" w:rsidRDefault="00E759CE" w:rsidP="00CF2263">
            <w:pPr>
              <w:rPr>
                <w:rFonts w:ascii="Helvetica" w:hAnsi="Helvetica" w:cs="Helvetica"/>
                <w:b w:val="0"/>
                <w:color w:val="000000"/>
              </w:rPr>
            </w:pPr>
          </w:p>
        </w:tc>
        <w:tc>
          <w:tcPr>
            <w:tcW w:w="5245" w:type="dxa"/>
            <w:shd w:val="clear" w:color="auto" w:fill="FFF2CC" w:themeFill="accent4" w:themeFillTint="33"/>
          </w:tcPr>
          <w:p w:rsidR="00E759CE" w:rsidRPr="006B2932" w:rsidRDefault="00E759CE" w:rsidP="00CF2263">
            <w:pP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6B2932">
              <w:rPr>
                <w:rFonts w:ascii="Helvetica" w:hAnsi="Helvetica" w:cs="Helvetica"/>
              </w:rPr>
              <w:t>Атнинский, Буинский, Верхнеуслонский, Дрожжановский, Елабужский, Кайбицкий, Муслюмовский, Спасский, Чистопольский</w:t>
            </w:r>
          </w:p>
        </w:tc>
      </w:tr>
      <w:tr w:rsidR="00E759CE" w:rsidRPr="006B2932" w:rsidTr="00CF2263">
        <w:trPr>
          <w:cnfStyle w:val="000000100000" w:firstRow="0" w:lastRow="0" w:firstColumn="0" w:lastColumn="0" w:oddVBand="0" w:evenVBand="0" w:oddHBand="1" w:evenHBand="0" w:firstRowFirstColumn="0" w:firstRowLastColumn="0" w:lastRowFirstColumn="0" w:lastRowLastColumn="0"/>
          <w:trHeight w:val="1045"/>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tcPr>
          <w:p w:rsidR="00E759CE" w:rsidRPr="006B2932" w:rsidRDefault="00E759CE" w:rsidP="00CF2263">
            <w:pPr>
              <w:rPr>
                <w:rFonts w:ascii="Helvetica" w:hAnsi="Helvetica" w:cs="Helvetica"/>
                <w:b w:val="0"/>
                <w:color w:val="000000"/>
              </w:rPr>
            </w:pPr>
            <w:r w:rsidRPr="006B2932">
              <w:rPr>
                <w:rFonts w:ascii="Helvetica" w:hAnsi="Helvetica" w:cs="Helvetica"/>
                <w:b w:val="0"/>
                <w:color w:val="000000"/>
              </w:rPr>
              <w:t>Просветительская деятельность на родительских собраниях в детских садах и школах</w:t>
            </w:r>
            <w:r w:rsidRPr="006B2932">
              <w:rPr>
                <w:rFonts w:ascii="Helvetica" w:hAnsi="Helvetica" w:cs="Helvetica"/>
                <w:b w:val="0"/>
                <w:color w:val="000000"/>
                <w:lang w:val="tt-RU"/>
              </w:rPr>
              <w:t xml:space="preserve"> (более 20% респондентов)</w:t>
            </w:r>
          </w:p>
        </w:tc>
        <w:tc>
          <w:tcPr>
            <w:tcW w:w="5245" w:type="dxa"/>
            <w:shd w:val="clear" w:color="auto" w:fill="FFF2CC" w:themeFill="accent4" w:themeFillTint="33"/>
          </w:tcPr>
          <w:p w:rsidR="00E759CE" w:rsidRPr="006B2932" w:rsidRDefault="00E759CE" w:rsidP="00CF2263">
            <w:pP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6B2932">
              <w:rPr>
                <w:rFonts w:ascii="Helvetica" w:hAnsi="Helvetica" w:cs="Helvetica"/>
              </w:rPr>
              <w:t>Актанышский, Алькеевский, Арский, Атнинский, Буинский, Верхнеуслонский, Дрожжановский, Елабужский, Кайбицкий, Камско-Устьинский, Нурлатский, Рыбно-Слободский, Спасский, Чистопольский</w:t>
            </w:r>
          </w:p>
        </w:tc>
      </w:tr>
      <w:tr w:rsidR="00E759CE" w:rsidRPr="00AD7396" w:rsidTr="00CF2263">
        <w:trPr>
          <w:trHeight w:val="1045"/>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hideMark/>
          </w:tcPr>
          <w:p w:rsidR="00E759CE" w:rsidRPr="006B2932" w:rsidRDefault="00E759CE" w:rsidP="00CF2263">
            <w:pPr>
              <w:rPr>
                <w:rFonts w:ascii="Helvetica" w:hAnsi="Helvetica" w:cs="Helvetica"/>
                <w:b w:val="0"/>
                <w:color w:val="000000"/>
              </w:rPr>
            </w:pPr>
            <w:r w:rsidRPr="006B2932">
              <w:rPr>
                <w:rFonts w:ascii="Helvetica" w:hAnsi="Helvetica" w:cs="Helvetica"/>
                <w:b w:val="0"/>
                <w:color w:val="000000"/>
              </w:rPr>
              <w:t>Проведение антикоррупционных акций, направленных на повышение правовой грамотности населения</w:t>
            </w:r>
            <w:r w:rsidRPr="006B2932">
              <w:rPr>
                <w:rFonts w:ascii="Helvetica" w:hAnsi="Helvetica" w:cs="Helvetica"/>
                <w:b w:val="0"/>
                <w:color w:val="000000"/>
                <w:lang w:val="tt-RU"/>
              </w:rPr>
              <w:t xml:space="preserve"> (более 20% респондентов)</w:t>
            </w:r>
          </w:p>
        </w:tc>
        <w:tc>
          <w:tcPr>
            <w:tcW w:w="5245" w:type="dxa"/>
            <w:shd w:val="clear" w:color="auto" w:fill="FFF2CC" w:themeFill="accent4" w:themeFillTint="33"/>
          </w:tcPr>
          <w:p w:rsidR="00E759CE" w:rsidRPr="006B2932" w:rsidRDefault="00E759CE" w:rsidP="00CF2263">
            <w:pP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6B2932">
              <w:rPr>
                <w:rFonts w:ascii="Helvetica" w:hAnsi="Helvetica" w:cs="Helvetica"/>
              </w:rPr>
              <w:t xml:space="preserve">Арский, Атнинский, Балтасинский, Буинский, Елабужский, Заинский, Кайбицкий, Муслюмовский, </w:t>
            </w:r>
          </w:p>
          <w:p w:rsidR="00E759CE" w:rsidRPr="00AD7396" w:rsidRDefault="00E759CE" w:rsidP="00CF2263">
            <w:pP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6B2932">
              <w:rPr>
                <w:rFonts w:ascii="Helvetica" w:hAnsi="Helvetica" w:cs="Helvetica"/>
              </w:rPr>
              <w:t>Нурлатский, Пестречинский, Рыбно-Слободский, Чистопольский</w:t>
            </w:r>
          </w:p>
        </w:tc>
      </w:tr>
    </w:tbl>
    <w:p w:rsidR="00E759CE" w:rsidRPr="00AD7396" w:rsidRDefault="00E759CE" w:rsidP="00276C48">
      <w:pPr>
        <w:pStyle w:val="a9"/>
        <w:ind w:left="0" w:firstLine="709"/>
        <w:jc w:val="both"/>
        <w:rPr>
          <w:sz w:val="16"/>
          <w:szCs w:val="16"/>
        </w:rPr>
      </w:pPr>
    </w:p>
    <w:p w:rsidR="00E759CE" w:rsidRPr="00AD7396" w:rsidRDefault="00E759CE" w:rsidP="00276C48">
      <w:pPr>
        <w:pBdr>
          <w:top w:val="single" w:sz="4" w:space="1" w:color="auto"/>
          <w:left w:val="single" w:sz="4" w:space="4" w:color="auto"/>
          <w:bottom w:val="single" w:sz="4" w:space="1" w:color="auto"/>
          <w:right w:val="single" w:sz="4" w:space="4" w:color="auto"/>
        </w:pBdr>
        <w:shd w:val="clear" w:color="auto" w:fill="F4B083" w:themeFill="accent2" w:themeFillTint="99"/>
        <w:ind w:right="142" w:firstLine="709"/>
        <w:jc w:val="both"/>
        <w:rPr>
          <w:sz w:val="28"/>
          <w:szCs w:val="28"/>
        </w:rPr>
      </w:pPr>
      <w:r w:rsidRPr="00AD7396">
        <w:rPr>
          <w:sz w:val="28"/>
          <w:szCs w:val="28"/>
        </w:rPr>
        <w:t>Среди респондентов 38 муниципальных образований имеются участники опроса, которые ничего не слышали об антикоррупционных мероприятиях, проводимых в их муниципальном образовании (в 2018 году – 30 муниципальных образований). Низкая информированность граждан (более 30% респондентов, указавших, что ничего не слышали, не сталкивались) наблюдается в Аксубаевском, Актанышском, Алькеевском, Арском и Рыбно-Слободском муниципальных районах. В Рыбно-Слободском муниципальном районе такая ситуация наблюдается уже с 2017 года.</w:t>
      </w:r>
    </w:p>
    <w:p w:rsidR="00E759CE" w:rsidRPr="00AD7396" w:rsidRDefault="00E759CE" w:rsidP="00276C48">
      <w:pPr>
        <w:pStyle w:val="a9"/>
        <w:ind w:left="0" w:firstLine="709"/>
        <w:jc w:val="both"/>
        <w:rPr>
          <w:b/>
          <w:sz w:val="16"/>
          <w:szCs w:val="16"/>
        </w:rPr>
      </w:pPr>
    </w:p>
    <w:p w:rsidR="00E759CE" w:rsidRPr="00AD7396" w:rsidRDefault="00E759CE" w:rsidP="00276C48">
      <w:pPr>
        <w:pStyle w:val="a9"/>
        <w:ind w:left="0" w:firstLine="709"/>
        <w:jc w:val="both"/>
        <w:rPr>
          <w:sz w:val="28"/>
          <w:szCs w:val="28"/>
        </w:rPr>
      </w:pPr>
      <w:r w:rsidRPr="00AD7396">
        <w:rPr>
          <w:sz w:val="28"/>
          <w:szCs w:val="28"/>
        </w:rPr>
        <w:t xml:space="preserve">Степень осведомленности жителей республики об антикоррупционных мерах, проводимых в Республике Татарстан, чаще всего зависит от освещения данной проблемы в средствах массовой информации. </w:t>
      </w:r>
    </w:p>
    <w:p w:rsidR="00E759CE" w:rsidRPr="00AD7396" w:rsidRDefault="00E759CE" w:rsidP="00276C48">
      <w:pPr>
        <w:pStyle w:val="a9"/>
        <w:ind w:left="0" w:firstLine="709"/>
        <w:jc w:val="both"/>
        <w:rPr>
          <w:sz w:val="28"/>
          <w:szCs w:val="28"/>
        </w:rPr>
      </w:pPr>
      <w:r w:rsidRPr="00AD7396">
        <w:rPr>
          <w:sz w:val="28"/>
          <w:szCs w:val="28"/>
        </w:rPr>
        <w:t>Основным источником информации об антикоррупционной деятельности для большей части населения (59,5</w:t>
      </w:r>
      <w:r>
        <w:rPr>
          <w:sz w:val="28"/>
          <w:szCs w:val="28"/>
        </w:rPr>
        <w:t> </w:t>
      </w:r>
      <w:r w:rsidRPr="00AD7396">
        <w:rPr>
          <w:sz w:val="28"/>
          <w:szCs w:val="28"/>
        </w:rPr>
        <w:t>%) является телевидение и печатные издания. Каждый четвертый (24,8</w:t>
      </w:r>
      <w:r>
        <w:rPr>
          <w:sz w:val="28"/>
          <w:szCs w:val="28"/>
        </w:rPr>
        <w:t> </w:t>
      </w:r>
      <w:r w:rsidRPr="00AD7396">
        <w:rPr>
          <w:sz w:val="28"/>
          <w:szCs w:val="28"/>
        </w:rPr>
        <w:t>%) респондент информацию антикоррупционного характера получает посредством сети интернет. Среди опрошенных граждан 9,3</w:t>
      </w:r>
      <w:r>
        <w:rPr>
          <w:sz w:val="28"/>
          <w:szCs w:val="28"/>
        </w:rPr>
        <w:t> </w:t>
      </w:r>
      <w:r w:rsidRPr="00AD7396">
        <w:rPr>
          <w:sz w:val="28"/>
          <w:szCs w:val="28"/>
        </w:rPr>
        <w:t>% респондентов знакомятся с антикоррупционными материалами на сайте государственного и муниципального органа, 6,3</w:t>
      </w:r>
      <w:r>
        <w:rPr>
          <w:sz w:val="28"/>
          <w:szCs w:val="28"/>
        </w:rPr>
        <w:t> </w:t>
      </w:r>
      <w:r w:rsidRPr="00AD7396">
        <w:rPr>
          <w:sz w:val="28"/>
          <w:szCs w:val="28"/>
        </w:rPr>
        <w:t xml:space="preserve">% – через другие источники.  </w:t>
      </w:r>
    </w:p>
    <w:p w:rsidR="00E759CE" w:rsidRPr="00AD7396" w:rsidRDefault="00E759CE" w:rsidP="00276C48">
      <w:pPr>
        <w:pStyle w:val="a9"/>
        <w:ind w:left="0" w:firstLine="709"/>
        <w:jc w:val="both"/>
        <w:rPr>
          <w:sz w:val="28"/>
          <w:szCs w:val="28"/>
        </w:rPr>
      </w:pPr>
      <w:r w:rsidRPr="00AD7396">
        <w:rPr>
          <w:sz w:val="28"/>
          <w:szCs w:val="28"/>
        </w:rPr>
        <w:lastRenderedPageBreak/>
        <w:t>Две трети опрошенных высказали удовлетворённость работой СМИ различного уровня по освещению проблем коррупции (федеральные СМИ – 72,6</w:t>
      </w:r>
      <w:r>
        <w:rPr>
          <w:sz w:val="28"/>
          <w:szCs w:val="28"/>
        </w:rPr>
        <w:t> </w:t>
      </w:r>
      <w:r w:rsidRPr="00AD7396">
        <w:rPr>
          <w:sz w:val="28"/>
          <w:szCs w:val="28"/>
        </w:rPr>
        <w:t>%, республиканские СМИ – 73,3</w:t>
      </w:r>
      <w:r>
        <w:rPr>
          <w:sz w:val="28"/>
          <w:szCs w:val="28"/>
        </w:rPr>
        <w:t> </w:t>
      </w:r>
      <w:r w:rsidRPr="00AD7396">
        <w:rPr>
          <w:sz w:val="28"/>
          <w:szCs w:val="28"/>
        </w:rPr>
        <w:t>%, местные СМИ – 69,3</w:t>
      </w:r>
      <w:r>
        <w:rPr>
          <w:sz w:val="28"/>
          <w:szCs w:val="28"/>
        </w:rPr>
        <w:t> </w:t>
      </w:r>
      <w:r w:rsidRPr="00AD7396">
        <w:rPr>
          <w:sz w:val="28"/>
          <w:szCs w:val="28"/>
        </w:rPr>
        <w:t xml:space="preserve">%). </w:t>
      </w:r>
    </w:p>
    <w:p w:rsidR="00E759CE" w:rsidRPr="00AD7396" w:rsidRDefault="00E759CE" w:rsidP="00276C48">
      <w:pPr>
        <w:pStyle w:val="a9"/>
        <w:ind w:left="0" w:firstLine="709"/>
        <w:jc w:val="both"/>
        <w:rPr>
          <w:sz w:val="28"/>
          <w:szCs w:val="28"/>
        </w:rPr>
      </w:pPr>
      <w:r w:rsidRPr="00AD7396">
        <w:rPr>
          <w:sz w:val="28"/>
          <w:szCs w:val="28"/>
        </w:rPr>
        <w:t>На недостаточный объем информации больше указывают, говоря о работе местных СМИ, чем о СМИ федерального и республиканского уровня.</w:t>
      </w:r>
    </w:p>
    <w:p w:rsidR="00E759CE" w:rsidRPr="00AD7396" w:rsidRDefault="00E759CE" w:rsidP="00276C48">
      <w:pPr>
        <w:pStyle w:val="a9"/>
        <w:ind w:left="0" w:firstLine="709"/>
        <w:jc w:val="both"/>
        <w:rPr>
          <w:color w:val="000000" w:themeColor="text1"/>
          <w:sz w:val="28"/>
          <w:szCs w:val="28"/>
        </w:rPr>
      </w:pPr>
      <w:r w:rsidRPr="00AD7396">
        <w:rPr>
          <w:color w:val="000000" w:themeColor="text1"/>
          <w:sz w:val="28"/>
          <w:szCs w:val="28"/>
        </w:rPr>
        <w:t xml:space="preserve">Степень удовлетворенности граждан деятельностью местных СМИ по освещению вопросов антикоррупционной политики в муниципальных образованиях республики различна. </w:t>
      </w:r>
    </w:p>
    <w:p w:rsidR="00E759CE" w:rsidRPr="00AD7396" w:rsidRDefault="00E759CE" w:rsidP="00276C48">
      <w:pPr>
        <w:pStyle w:val="a9"/>
        <w:ind w:left="0" w:firstLine="709"/>
        <w:jc w:val="both"/>
        <w:rPr>
          <w:color w:val="000000" w:themeColor="text1"/>
          <w:sz w:val="16"/>
          <w:szCs w:val="16"/>
        </w:rPr>
      </w:pPr>
    </w:p>
    <w:tbl>
      <w:tblPr>
        <w:tblStyle w:val="a8"/>
        <w:tblW w:w="10065" w:type="dxa"/>
        <w:tblInd w:w="-34" w:type="dxa"/>
        <w:shd w:val="clear" w:color="auto" w:fill="FFFFFF" w:themeFill="background1"/>
        <w:tblLook w:val="04A0" w:firstRow="1" w:lastRow="0" w:firstColumn="1" w:lastColumn="0" w:noHBand="0" w:noVBand="1"/>
      </w:tblPr>
      <w:tblGrid>
        <w:gridCol w:w="2977"/>
        <w:gridCol w:w="3118"/>
        <w:gridCol w:w="3970"/>
      </w:tblGrid>
      <w:tr w:rsidR="00E759CE" w:rsidRPr="00AD7396" w:rsidTr="0024452B">
        <w:tc>
          <w:tcPr>
            <w:tcW w:w="10065" w:type="dxa"/>
            <w:gridSpan w:val="3"/>
            <w:tcBorders>
              <w:right w:val="single" w:sz="4" w:space="0" w:color="000000"/>
            </w:tcBorders>
            <w:shd w:val="clear" w:color="auto" w:fill="FFD966" w:themeFill="accent4" w:themeFillTint="99"/>
          </w:tcPr>
          <w:p w:rsidR="00E759CE" w:rsidRPr="00AD7396" w:rsidRDefault="00E759CE" w:rsidP="00CF2263">
            <w:pPr>
              <w:pStyle w:val="a9"/>
              <w:ind w:left="0"/>
              <w:jc w:val="center"/>
              <w:rPr>
                <w:b/>
                <w:color w:val="000000" w:themeColor="text1"/>
                <w:sz w:val="28"/>
                <w:szCs w:val="28"/>
              </w:rPr>
            </w:pPr>
            <w:r w:rsidRPr="00AD7396">
              <w:rPr>
                <w:b/>
                <w:color w:val="000000" w:themeColor="text1"/>
                <w:sz w:val="28"/>
                <w:szCs w:val="28"/>
              </w:rPr>
              <w:t xml:space="preserve">Муниципальные образования, где информация предоставляемая местными СМИ об антикоррупционных мероприятиях является  </w:t>
            </w:r>
          </w:p>
          <w:p w:rsidR="00E759CE" w:rsidRPr="00AD7396" w:rsidRDefault="00E759CE" w:rsidP="00CF2263">
            <w:pPr>
              <w:pStyle w:val="a9"/>
              <w:ind w:left="0"/>
              <w:jc w:val="center"/>
              <w:rPr>
                <w:color w:val="000000" w:themeColor="text1"/>
                <w:sz w:val="28"/>
                <w:szCs w:val="28"/>
              </w:rPr>
            </w:pPr>
            <w:r w:rsidRPr="00AD7396">
              <w:rPr>
                <w:b/>
                <w:color w:val="920000"/>
                <w:sz w:val="28"/>
                <w:szCs w:val="28"/>
              </w:rPr>
              <w:t>недостаточной</w:t>
            </w:r>
          </w:p>
        </w:tc>
      </w:tr>
      <w:tr w:rsidR="00E759CE" w:rsidRPr="00AD7396" w:rsidTr="0024452B">
        <w:tc>
          <w:tcPr>
            <w:tcW w:w="2977" w:type="dxa"/>
            <w:shd w:val="clear" w:color="auto" w:fill="FFF2CC" w:themeFill="accent4" w:themeFillTint="33"/>
            <w:vAlign w:val="center"/>
          </w:tcPr>
          <w:p w:rsidR="00E759CE" w:rsidRPr="00AD7396" w:rsidRDefault="00E759CE" w:rsidP="00CF2263">
            <w:pPr>
              <w:pStyle w:val="a9"/>
              <w:ind w:left="0"/>
              <w:jc w:val="center"/>
              <w:rPr>
                <w:color w:val="000000" w:themeColor="text1"/>
                <w:sz w:val="28"/>
                <w:szCs w:val="28"/>
              </w:rPr>
            </w:pPr>
            <w:r w:rsidRPr="00AD7396">
              <w:rPr>
                <w:color w:val="000000" w:themeColor="text1"/>
                <w:sz w:val="28"/>
                <w:szCs w:val="28"/>
              </w:rPr>
              <w:t>для более 30% респондентов</w:t>
            </w:r>
          </w:p>
        </w:tc>
        <w:tc>
          <w:tcPr>
            <w:tcW w:w="7088" w:type="dxa"/>
            <w:gridSpan w:val="2"/>
            <w:shd w:val="clear" w:color="auto" w:fill="FFF2CC" w:themeFill="accent4" w:themeFillTint="33"/>
            <w:vAlign w:val="center"/>
          </w:tcPr>
          <w:p w:rsidR="00E759CE" w:rsidRPr="00AD7396" w:rsidRDefault="00E759CE" w:rsidP="00CF2263">
            <w:pPr>
              <w:pStyle w:val="a9"/>
              <w:ind w:left="0"/>
              <w:jc w:val="center"/>
              <w:rPr>
                <w:color w:val="000000" w:themeColor="text1"/>
                <w:sz w:val="28"/>
                <w:szCs w:val="28"/>
              </w:rPr>
            </w:pPr>
            <w:r w:rsidRPr="00AD7396">
              <w:rPr>
                <w:color w:val="000000" w:themeColor="text1"/>
                <w:sz w:val="28"/>
                <w:szCs w:val="28"/>
              </w:rPr>
              <w:t>для менее 30% респондентов</w:t>
            </w:r>
          </w:p>
        </w:tc>
      </w:tr>
      <w:tr w:rsidR="00E759CE" w:rsidRPr="00AD7396" w:rsidTr="0024452B">
        <w:trPr>
          <w:trHeight w:val="303"/>
        </w:trPr>
        <w:tc>
          <w:tcPr>
            <w:tcW w:w="2977" w:type="dxa"/>
            <w:shd w:val="clear" w:color="auto" w:fill="FFF2CC" w:themeFill="accent4" w:themeFillTint="33"/>
          </w:tcPr>
          <w:p w:rsidR="00E759CE" w:rsidRPr="00AD7396" w:rsidRDefault="00E759CE" w:rsidP="00CF2263">
            <w:pPr>
              <w:jc w:val="center"/>
              <w:rPr>
                <w:color w:val="000000" w:themeColor="text1"/>
                <w:sz w:val="28"/>
                <w:szCs w:val="28"/>
              </w:rPr>
            </w:pPr>
            <w:r w:rsidRPr="00AD7396">
              <w:rPr>
                <w:color w:val="000000" w:themeColor="text1"/>
                <w:sz w:val="28"/>
                <w:szCs w:val="28"/>
              </w:rPr>
              <w:t>Аксубаевский</w:t>
            </w:r>
          </w:p>
          <w:p w:rsidR="00E759CE" w:rsidRPr="00AD7396" w:rsidRDefault="00E759CE" w:rsidP="00CF2263">
            <w:pPr>
              <w:jc w:val="center"/>
              <w:rPr>
                <w:color w:val="000000" w:themeColor="text1"/>
                <w:sz w:val="28"/>
                <w:szCs w:val="28"/>
              </w:rPr>
            </w:pPr>
            <w:r w:rsidRPr="00AD7396">
              <w:rPr>
                <w:color w:val="000000" w:themeColor="text1"/>
                <w:sz w:val="28"/>
                <w:szCs w:val="28"/>
              </w:rPr>
              <w:t>Актанышский</w:t>
            </w:r>
          </w:p>
          <w:p w:rsidR="00E759CE" w:rsidRPr="00AD7396" w:rsidRDefault="00E759CE" w:rsidP="00CF2263">
            <w:pPr>
              <w:jc w:val="center"/>
              <w:rPr>
                <w:color w:val="000000" w:themeColor="text1"/>
                <w:sz w:val="28"/>
                <w:szCs w:val="28"/>
              </w:rPr>
            </w:pPr>
            <w:r w:rsidRPr="00AD7396">
              <w:rPr>
                <w:color w:val="000000" w:themeColor="text1"/>
                <w:sz w:val="28"/>
                <w:szCs w:val="28"/>
              </w:rPr>
              <w:t>Бугульминский</w:t>
            </w:r>
          </w:p>
          <w:p w:rsidR="00E759CE" w:rsidRPr="00AD7396" w:rsidRDefault="00E759CE" w:rsidP="00CF2263">
            <w:pPr>
              <w:jc w:val="center"/>
              <w:rPr>
                <w:color w:val="000000" w:themeColor="text1"/>
                <w:sz w:val="28"/>
                <w:szCs w:val="28"/>
              </w:rPr>
            </w:pPr>
            <w:r w:rsidRPr="00AD7396">
              <w:rPr>
                <w:color w:val="000000" w:themeColor="text1"/>
                <w:sz w:val="28"/>
                <w:szCs w:val="28"/>
              </w:rPr>
              <w:t>Высокогорский</w:t>
            </w:r>
          </w:p>
          <w:p w:rsidR="00E759CE" w:rsidRPr="00AD7396" w:rsidRDefault="00E759CE" w:rsidP="00CF2263">
            <w:pPr>
              <w:jc w:val="center"/>
              <w:rPr>
                <w:color w:val="000000" w:themeColor="text1"/>
                <w:sz w:val="28"/>
                <w:szCs w:val="28"/>
              </w:rPr>
            </w:pPr>
            <w:r w:rsidRPr="00AD7396">
              <w:rPr>
                <w:color w:val="000000" w:themeColor="text1"/>
                <w:sz w:val="28"/>
                <w:szCs w:val="28"/>
              </w:rPr>
              <w:t>г. Набережные Челны</w:t>
            </w:r>
          </w:p>
          <w:p w:rsidR="00E759CE" w:rsidRPr="00AD7396" w:rsidRDefault="00E759CE" w:rsidP="00CF2263">
            <w:pPr>
              <w:jc w:val="center"/>
              <w:rPr>
                <w:color w:val="000000" w:themeColor="text1"/>
                <w:sz w:val="28"/>
                <w:szCs w:val="28"/>
              </w:rPr>
            </w:pPr>
            <w:r w:rsidRPr="00AD7396">
              <w:rPr>
                <w:color w:val="000000" w:themeColor="text1"/>
                <w:sz w:val="28"/>
                <w:szCs w:val="28"/>
              </w:rPr>
              <w:t>Зеленодольский</w:t>
            </w:r>
          </w:p>
          <w:p w:rsidR="00E759CE" w:rsidRPr="00AD7396" w:rsidRDefault="00E759CE" w:rsidP="00CF2263">
            <w:pPr>
              <w:jc w:val="center"/>
              <w:rPr>
                <w:color w:val="000000" w:themeColor="text1"/>
                <w:sz w:val="28"/>
                <w:szCs w:val="28"/>
              </w:rPr>
            </w:pPr>
            <w:r w:rsidRPr="00AD7396">
              <w:rPr>
                <w:color w:val="000000" w:themeColor="text1"/>
                <w:sz w:val="28"/>
                <w:szCs w:val="28"/>
              </w:rPr>
              <w:t>Кукморский</w:t>
            </w:r>
          </w:p>
          <w:p w:rsidR="00E759CE" w:rsidRPr="00AD7396" w:rsidRDefault="00E759CE" w:rsidP="00CF2263">
            <w:pPr>
              <w:jc w:val="center"/>
              <w:rPr>
                <w:color w:val="000000" w:themeColor="text1"/>
                <w:sz w:val="28"/>
                <w:szCs w:val="28"/>
              </w:rPr>
            </w:pPr>
            <w:r w:rsidRPr="00AD7396">
              <w:rPr>
                <w:color w:val="000000" w:themeColor="text1"/>
                <w:sz w:val="28"/>
                <w:szCs w:val="28"/>
              </w:rPr>
              <w:t>Менделеевский</w:t>
            </w:r>
          </w:p>
          <w:p w:rsidR="00E759CE" w:rsidRPr="00AD7396" w:rsidRDefault="00E759CE" w:rsidP="00CF2263">
            <w:pPr>
              <w:jc w:val="center"/>
              <w:rPr>
                <w:color w:val="000000" w:themeColor="text1"/>
                <w:sz w:val="28"/>
                <w:szCs w:val="28"/>
              </w:rPr>
            </w:pPr>
            <w:r w:rsidRPr="00AD7396">
              <w:rPr>
                <w:color w:val="000000" w:themeColor="text1"/>
                <w:sz w:val="28"/>
                <w:szCs w:val="28"/>
              </w:rPr>
              <w:t>Новошешминский</w:t>
            </w:r>
          </w:p>
          <w:p w:rsidR="00E759CE" w:rsidRPr="00AD7396" w:rsidRDefault="00E759CE" w:rsidP="00CF2263">
            <w:pPr>
              <w:jc w:val="center"/>
              <w:rPr>
                <w:color w:val="000000" w:themeColor="text1"/>
                <w:sz w:val="28"/>
                <w:szCs w:val="28"/>
              </w:rPr>
            </w:pPr>
            <w:r w:rsidRPr="00AD7396">
              <w:rPr>
                <w:color w:val="000000" w:themeColor="text1"/>
                <w:sz w:val="28"/>
                <w:szCs w:val="28"/>
              </w:rPr>
              <w:t>Пестречинский</w:t>
            </w:r>
          </w:p>
          <w:p w:rsidR="00E759CE" w:rsidRPr="00AD7396" w:rsidRDefault="00E759CE" w:rsidP="00CF2263">
            <w:pPr>
              <w:jc w:val="center"/>
              <w:rPr>
                <w:color w:val="000000" w:themeColor="text1"/>
                <w:sz w:val="28"/>
                <w:szCs w:val="28"/>
              </w:rPr>
            </w:pPr>
            <w:r w:rsidRPr="00AD7396">
              <w:rPr>
                <w:color w:val="000000" w:themeColor="text1"/>
                <w:sz w:val="28"/>
                <w:szCs w:val="28"/>
              </w:rPr>
              <w:t>Сабинский</w:t>
            </w:r>
          </w:p>
        </w:tc>
        <w:tc>
          <w:tcPr>
            <w:tcW w:w="3118" w:type="dxa"/>
            <w:shd w:val="clear" w:color="auto" w:fill="FFF2CC" w:themeFill="accent4" w:themeFillTint="33"/>
          </w:tcPr>
          <w:p w:rsidR="00E759CE" w:rsidRPr="00AD7396" w:rsidRDefault="00E759CE" w:rsidP="00CF2263">
            <w:pPr>
              <w:jc w:val="center"/>
              <w:rPr>
                <w:color w:val="000000" w:themeColor="text1"/>
                <w:sz w:val="28"/>
                <w:szCs w:val="28"/>
              </w:rPr>
            </w:pPr>
            <w:r w:rsidRPr="00AD7396">
              <w:rPr>
                <w:color w:val="000000" w:themeColor="text1"/>
                <w:sz w:val="28"/>
                <w:szCs w:val="28"/>
              </w:rPr>
              <w:t>Агрызский</w:t>
            </w:r>
          </w:p>
          <w:p w:rsidR="00E759CE" w:rsidRPr="00AD7396" w:rsidRDefault="00E759CE" w:rsidP="00CF2263">
            <w:pPr>
              <w:jc w:val="center"/>
              <w:rPr>
                <w:color w:val="000000" w:themeColor="text1"/>
                <w:sz w:val="28"/>
                <w:szCs w:val="28"/>
              </w:rPr>
            </w:pPr>
            <w:r w:rsidRPr="00AD7396">
              <w:rPr>
                <w:color w:val="000000" w:themeColor="text1"/>
                <w:sz w:val="28"/>
                <w:szCs w:val="28"/>
              </w:rPr>
              <w:t>Азнакаевский</w:t>
            </w:r>
          </w:p>
          <w:p w:rsidR="00E759CE" w:rsidRPr="00AD7396" w:rsidRDefault="00E759CE" w:rsidP="00CF2263">
            <w:pPr>
              <w:jc w:val="center"/>
              <w:rPr>
                <w:color w:val="000000" w:themeColor="text1"/>
                <w:sz w:val="28"/>
                <w:szCs w:val="28"/>
              </w:rPr>
            </w:pPr>
            <w:r w:rsidRPr="00AD7396">
              <w:rPr>
                <w:color w:val="000000" w:themeColor="text1"/>
                <w:sz w:val="28"/>
                <w:szCs w:val="28"/>
              </w:rPr>
              <w:t>Алексеевский</w:t>
            </w:r>
          </w:p>
          <w:p w:rsidR="00E759CE" w:rsidRPr="00AD7396" w:rsidRDefault="00E759CE" w:rsidP="00CF2263">
            <w:pPr>
              <w:jc w:val="center"/>
              <w:rPr>
                <w:color w:val="000000" w:themeColor="text1"/>
                <w:sz w:val="28"/>
                <w:szCs w:val="28"/>
              </w:rPr>
            </w:pPr>
            <w:r w:rsidRPr="00AD7396">
              <w:rPr>
                <w:color w:val="000000" w:themeColor="text1"/>
                <w:sz w:val="28"/>
                <w:szCs w:val="28"/>
              </w:rPr>
              <w:t>Альметьевский</w:t>
            </w:r>
          </w:p>
          <w:p w:rsidR="00E759CE" w:rsidRPr="00AD7396" w:rsidRDefault="00E759CE" w:rsidP="00CF2263">
            <w:pPr>
              <w:jc w:val="center"/>
              <w:rPr>
                <w:color w:val="000000" w:themeColor="text1"/>
                <w:sz w:val="28"/>
                <w:szCs w:val="28"/>
              </w:rPr>
            </w:pPr>
            <w:r w:rsidRPr="00AD7396">
              <w:rPr>
                <w:color w:val="000000" w:themeColor="text1"/>
                <w:sz w:val="28"/>
                <w:szCs w:val="28"/>
              </w:rPr>
              <w:t>Апастовский</w:t>
            </w:r>
          </w:p>
          <w:p w:rsidR="00E759CE" w:rsidRPr="00AD7396" w:rsidRDefault="00E759CE" w:rsidP="00CF2263">
            <w:pPr>
              <w:jc w:val="center"/>
              <w:rPr>
                <w:color w:val="000000" w:themeColor="text1"/>
                <w:sz w:val="28"/>
                <w:szCs w:val="28"/>
              </w:rPr>
            </w:pPr>
            <w:r w:rsidRPr="00AD7396">
              <w:rPr>
                <w:color w:val="000000" w:themeColor="text1"/>
                <w:sz w:val="28"/>
                <w:szCs w:val="28"/>
              </w:rPr>
              <w:t>Арский</w:t>
            </w:r>
          </w:p>
          <w:p w:rsidR="00E759CE" w:rsidRPr="00AD7396" w:rsidRDefault="00E759CE" w:rsidP="00CF2263">
            <w:pPr>
              <w:jc w:val="center"/>
              <w:rPr>
                <w:color w:val="000000" w:themeColor="text1"/>
                <w:sz w:val="28"/>
                <w:szCs w:val="28"/>
              </w:rPr>
            </w:pPr>
            <w:r w:rsidRPr="00AD7396">
              <w:rPr>
                <w:color w:val="000000" w:themeColor="text1"/>
                <w:sz w:val="28"/>
                <w:szCs w:val="28"/>
              </w:rPr>
              <w:t>Атнинский</w:t>
            </w:r>
          </w:p>
          <w:p w:rsidR="00E759CE" w:rsidRPr="00AD7396" w:rsidRDefault="00E759CE" w:rsidP="00CF2263">
            <w:pPr>
              <w:jc w:val="center"/>
              <w:rPr>
                <w:color w:val="000000" w:themeColor="text1"/>
                <w:sz w:val="28"/>
                <w:szCs w:val="28"/>
              </w:rPr>
            </w:pPr>
            <w:r w:rsidRPr="00AD7396">
              <w:rPr>
                <w:color w:val="000000" w:themeColor="text1"/>
                <w:sz w:val="28"/>
                <w:szCs w:val="28"/>
              </w:rPr>
              <w:t>Бавлинский</w:t>
            </w:r>
          </w:p>
          <w:p w:rsidR="00E759CE" w:rsidRPr="00AD7396" w:rsidRDefault="00E759CE" w:rsidP="00CF2263">
            <w:pPr>
              <w:jc w:val="center"/>
              <w:rPr>
                <w:color w:val="000000" w:themeColor="text1"/>
                <w:sz w:val="28"/>
                <w:szCs w:val="28"/>
              </w:rPr>
            </w:pPr>
            <w:r w:rsidRPr="00AD7396">
              <w:rPr>
                <w:color w:val="000000" w:themeColor="text1"/>
                <w:sz w:val="28"/>
                <w:szCs w:val="28"/>
              </w:rPr>
              <w:t>Балтасинский</w:t>
            </w:r>
          </w:p>
          <w:p w:rsidR="00E759CE" w:rsidRPr="00AD7396" w:rsidRDefault="00E759CE" w:rsidP="00CF2263">
            <w:pPr>
              <w:jc w:val="center"/>
              <w:rPr>
                <w:color w:val="000000" w:themeColor="text1"/>
                <w:sz w:val="28"/>
                <w:szCs w:val="28"/>
              </w:rPr>
            </w:pPr>
            <w:r w:rsidRPr="00AD7396">
              <w:rPr>
                <w:color w:val="000000" w:themeColor="text1"/>
                <w:sz w:val="28"/>
                <w:szCs w:val="28"/>
              </w:rPr>
              <w:t>Буинский</w:t>
            </w:r>
          </w:p>
          <w:p w:rsidR="00E759CE" w:rsidRPr="00AD7396" w:rsidRDefault="00E759CE" w:rsidP="00CF2263">
            <w:pPr>
              <w:jc w:val="center"/>
              <w:rPr>
                <w:color w:val="000000" w:themeColor="text1"/>
                <w:sz w:val="28"/>
                <w:szCs w:val="28"/>
              </w:rPr>
            </w:pPr>
            <w:r w:rsidRPr="00AD7396">
              <w:rPr>
                <w:color w:val="000000" w:themeColor="text1"/>
                <w:sz w:val="28"/>
                <w:szCs w:val="28"/>
              </w:rPr>
              <w:t>Верхнеуслонский</w:t>
            </w:r>
          </w:p>
          <w:p w:rsidR="00E759CE" w:rsidRPr="00AD7396" w:rsidRDefault="00E759CE" w:rsidP="00CF2263">
            <w:pPr>
              <w:jc w:val="center"/>
              <w:rPr>
                <w:color w:val="000000" w:themeColor="text1"/>
                <w:sz w:val="28"/>
                <w:szCs w:val="28"/>
              </w:rPr>
            </w:pPr>
            <w:r w:rsidRPr="00AD7396">
              <w:rPr>
                <w:color w:val="000000" w:themeColor="text1"/>
                <w:sz w:val="28"/>
                <w:szCs w:val="28"/>
              </w:rPr>
              <w:t>г. Казань</w:t>
            </w:r>
          </w:p>
          <w:p w:rsidR="00E759CE" w:rsidRPr="00AD7396" w:rsidRDefault="00E759CE" w:rsidP="00CF2263">
            <w:pPr>
              <w:jc w:val="center"/>
              <w:rPr>
                <w:color w:val="000000" w:themeColor="text1"/>
                <w:sz w:val="28"/>
                <w:szCs w:val="28"/>
              </w:rPr>
            </w:pPr>
            <w:r w:rsidRPr="00AD7396">
              <w:rPr>
                <w:color w:val="000000" w:themeColor="text1"/>
                <w:sz w:val="28"/>
                <w:szCs w:val="28"/>
              </w:rPr>
              <w:t>Елабужский</w:t>
            </w:r>
          </w:p>
          <w:p w:rsidR="00E759CE" w:rsidRPr="00AD7396" w:rsidRDefault="00E759CE" w:rsidP="00CF2263">
            <w:pPr>
              <w:jc w:val="center"/>
              <w:rPr>
                <w:color w:val="000000" w:themeColor="text1"/>
                <w:sz w:val="28"/>
                <w:szCs w:val="28"/>
              </w:rPr>
            </w:pPr>
            <w:r w:rsidRPr="00AD7396">
              <w:rPr>
                <w:color w:val="000000" w:themeColor="text1"/>
                <w:sz w:val="28"/>
                <w:szCs w:val="28"/>
              </w:rPr>
              <w:t>Заинский</w:t>
            </w:r>
          </w:p>
        </w:tc>
        <w:tc>
          <w:tcPr>
            <w:tcW w:w="3970" w:type="dxa"/>
            <w:shd w:val="clear" w:color="auto" w:fill="FFF2CC" w:themeFill="accent4" w:themeFillTint="33"/>
          </w:tcPr>
          <w:p w:rsidR="00E759CE" w:rsidRPr="00AD7396" w:rsidRDefault="00E759CE" w:rsidP="00CF2263">
            <w:pPr>
              <w:jc w:val="center"/>
              <w:rPr>
                <w:color w:val="000000" w:themeColor="text1"/>
                <w:sz w:val="28"/>
                <w:szCs w:val="28"/>
              </w:rPr>
            </w:pPr>
            <w:r w:rsidRPr="00AD7396">
              <w:rPr>
                <w:color w:val="000000" w:themeColor="text1"/>
                <w:sz w:val="28"/>
                <w:szCs w:val="28"/>
              </w:rPr>
              <w:t>Камско-Устьинский</w:t>
            </w:r>
          </w:p>
          <w:p w:rsidR="00E759CE" w:rsidRPr="00AD7396" w:rsidRDefault="00E759CE" w:rsidP="00CF2263">
            <w:pPr>
              <w:jc w:val="center"/>
              <w:rPr>
                <w:color w:val="000000" w:themeColor="text1"/>
                <w:sz w:val="28"/>
                <w:szCs w:val="28"/>
              </w:rPr>
            </w:pPr>
            <w:r w:rsidRPr="00AD7396">
              <w:rPr>
                <w:color w:val="000000" w:themeColor="text1"/>
                <w:sz w:val="28"/>
                <w:szCs w:val="28"/>
              </w:rPr>
              <w:t>Лаишевский</w:t>
            </w:r>
          </w:p>
          <w:p w:rsidR="00E759CE" w:rsidRPr="00AD7396" w:rsidRDefault="00E759CE" w:rsidP="00CF2263">
            <w:pPr>
              <w:jc w:val="center"/>
              <w:rPr>
                <w:color w:val="000000" w:themeColor="text1"/>
                <w:sz w:val="28"/>
                <w:szCs w:val="28"/>
              </w:rPr>
            </w:pPr>
            <w:r w:rsidRPr="00AD7396">
              <w:rPr>
                <w:color w:val="000000" w:themeColor="text1"/>
                <w:sz w:val="28"/>
                <w:szCs w:val="28"/>
              </w:rPr>
              <w:t>Лениногорский</w:t>
            </w:r>
          </w:p>
          <w:p w:rsidR="00E759CE" w:rsidRPr="00AD7396" w:rsidRDefault="00E759CE" w:rsidP="00CF2263">
            <w:pPr>
              <w:jc w:val="center"/>
              <w:rPr>
                <w:color w:val="000000" w:themeColor="text1"/>
                <w:sz w:val="28"/>
                <w:szCs w:val="28"/>
              </w:rPr>
            </w:pPr>
            <w:r w:rsidRPr="00AD7396">
              <w:rPr>
                <w:color w:val="000000" w:themeColor="text1"/>
                <w:sz w:val="28"/>
                <w:szCs w:val="28"/>
              </w:rPr>
              <w:t>Муслюмовский</w:t>
            </w:r>
          </w:p>
          <w:p w:rsidR="00E759CE" w:rsidRPr="00AD7396" w:rsidRDefault="00E759CE" w:rsidP="00CF2263">
            <w:pPr>
              <w:jc w:val="center"/>
              <w:rPr>
                <w:color w:val="000000" w:themeColor="text1"/>
                <w:sz w:val="28"/>
                <w:szCs w:val="28"/>
              </w:rPr>
            </w:pPr>
            <w:r w:rsidRPr="00AD7396">
              <w:rPr>
                <w:color w:val="000000" w:themeColor="text1"/>
                <w:sz w:val="28"/>
                <w:szCs w:val="28"/>
              </w:rPr>
              <w:t>Нижнекамский</w:t>
            </w:r>
          </w:p>
          <w:p w:rsidR="00E759CE" w:rsidRPr="00AD7396" w:rsidRDefault="00E759CE" w:rsidP="00CF2263">
            <w:pPr>
              <w:jc w:val="center"/>
              <w:rPr>
                <w:color w:val="000000" w:themeColor="text1"/>
                <w:sz w:val="28"/>
                <w:szCs w:val="28"/>
              </w:rPr>
            </w:pPr>
            <w:r w:rsidRPr="00AD7396">
              <w:rPr>
                <w:color w:val="000000" w:themeColor="text1"/>
                <w:sz w:val="28"/>
                <w:szCs w:val="28"/>
              </w:rPr>
              <w:t>Нурлатский</w:t>
            </w:r>
          </w:p>
          <w:p w:rsidR="00E759CE" w:rsidRPr="00AD7396" w:rsidRDefault="00E759CE" w:rsidP="00CF2263">
            <w:pPr>
              <w:jc w:val="center"/>
              <w:rPr>
                <w:color w:val="000000" w:themeColor="text1"/>
                <w:sz w:val="28"/>
                <w:szCs w:val="28"/>
              </w:rPr>
            </w:pPr>
            <w:r w:rsidRPr="00AD7396">
              <w:rPr>
                <w:color w:val="000000" w:themeColor="text1"/>
                <w:sz w:val="28"/>
                <w:szCs w:val="28"/>
              </w:rPr>
              <w:t>Рыбно-Слободский</w:t>
            </w:r>
          </w:p>
          <w:p w:rsidR="00E759CE" w:rsidRPr="00AD7396" w:rsidRDefault="00E759CE" w:rsidP="00CF2263">
            <w:pPr>
              <w:jc w:val="center"/>
              <w:rPr>
                <w:color w:val="000000" w:themeColor="text1"/>
                <w:sz w:val="28"/>
                <w:szCs w:val="28"/>
              </w:rPr>
            </w:pPr>
            <w:r w:rsidRPr="00AD7396">
              <w:rPr>
                <w:color w:val="000000" w:themeColor="text1"/>
                <w:sz w:val="28"/>
                <w:szCs w:val="28"/>
              </w:rPr>
              <w:t>Сармановский</w:t>
            </w:r>
          </w:p>
          <w:p w:rsidR="00E759CE" w:rsidRPr="00AD7396" w:rsidRDefault="00E759CE" w:rsidP="00CF2263">
            <w:pPr>
              <w:jc w:val="center"/>
              <w:rPr>
                <w:color w:val="000000" w:themeColor="text1"/>
                <w:sz w:val="28"/>
                <w:szCs w:val="28"/>
              </w:rPr>
            </w:pPr>
            <w:r w:rsidRPr="00AD7396">
              <w:rPr>
                <w:color w:val="000000" w:themeColor="text1"/>
                <w:sz w:val="28"/>
                <w:szCs w:val="28"/>
              </w:rPr>
              <w:t>Спасский</w:t>
            </w:r>
          </w:p>
          <w:p w:rsidR="00E759CE" w:rsidRPr="00AD7396" w:rsidRDefault="00E759CE" w:rsidP="00CF2263">
            <w:pPr>
              <w:jc w:val="center"/>
              <w:rPr>
                <w:color w:val="000000" w:themeColor="text1"/>
                <w:sz w:val="28"/>
                <w:szCs w:val="28"/>
              </w:rPr>
            </w:pPr>
            <w:r w:rsidRPr="00AD7396">
              <w:rPr>
                <w:color w:val="000000" w:themeColor="text1"/>
                <w:sz w:val="28"/>
                <w:szCs w:val="28"/>
              </w:rPr>
              <w:t>Тукаевский</w:t>
            </w:r>
          </w:p>
          <w:p w:rsidR="00E759CE" w:rsidRPr="00AD7396" w:rsidRDefault="00E759CE" w:rsidP="00CF2263">
            <w:pPr>
              <w:jc w:val="center"/>
              <w:rPr>
                <w:color w:val="000000" w:themeColor="text1"/>
                <w:sz w:val="28"/>
                <w:szCs w:val="28"/>
              </w:rPr>
            </w:pPr>
            <w:r w:rsidRPr="00AD7396">
              <w:rPr>
                <w:color w:val="000000" w:themeColor="text1"/>
                <w:sz w:val="28"/>
                <w:szCs w:val="28"/>
              </w:rPr>
              <w:t>Черемшанский</w:t>
            </w:r>
          </w:p>
          <w:p w:rsidR="00E759CE" w:rsidRPr="00AD7396" w:rsidRDefault="00E759CE" w:rsidP="00CF2263">
            <w:pPr>
              <w:jc w:val="center"/>
              <w:rPr>
                <w:color w:val="000000" w:themeColor="text1"/>
                <w:sz w:val="28"/>
                <w:szCs w:val="28"/>
              </w:rPr>
            </w:pPr>
            <w:r w:rsidRPr="00AD7396">
              <w:rPr>
                <w:color w:val="000000" w:themeColor="text1"/>
                <w:sz w:val="28"/>
                <w:szCs w:val="28"/>
              </w:rPr>
              <w:t>Чистопольский</w:t>
            </w:r>
          </w:p>
          <w:p w:rsidR="00E759CE" w:rsidRPr="00AD7396" w:rsidRDefault="00E759CE" w:rsidP="00CF2263">
            <w:pPr>
              <w:jc w:val="center"/>
              <w:rPr>
                <w:color w:val="000000" w:themeColor="text1"/>
                <w:sz w:val="28"/>
                <w:szCs w:val="28"/>
              </w:rPr>
            </w:pPr>
            <w:r w:rsidRPr="00AD7396">
              <w:rPr>
                <w:color w:val="000000" w:themeColor="text1"/>
                <w:sz w:val="28"/>
                <w:szCs w:val="28"/>
              </w:rPr>
              <w:t>Ютазинский</w:t>
            </w:r>
          </w:p>
        </w:tc>
      </w:tr>
    </w:tbl>
    <w:p w:rsidR="00E759CE" w:rsidRPr="00AD7396" w:rsidRDefault="00E759CE" w:rsidP="00276C48">
      <w:pPr>
        <w:pStyle w:val="a9"/>
        <w:ind w:left="0" w:firstLine="709"/>
        <w:jc w:val="both"/>
        <w:rPr>
          <w:color w:val="000000" w:themeColor="text1"/>
          <w:sz w:val="16"/>
          <w:szCs w:val="16"/>
        </w:rPr>
      </w:pPr>
    </w:p>
    <w:p w:rsidR="00E759CE" w:rsidRDefault="00E759CE" w:rsidP="00276C48">
      <w:pPr>
        <w:pStyle w:val="a9"/>
        <w:ind w:left="0" w:firstLine="709"/>
        <w:jc w:val="both"/>
        <w:rPr>
          <w:bCs/>
          <w:color w:val="000000"/>
          <w:sz w:val="28"/>
        </w:rPr>
      </w:pPr>
      <w:r w:rsidRPr="00AD7396">
        <w:rPr>
          <w:color w:val="000000" w:themeColor="text1"/>
          <w:sz w:val="28"/>
          <w:szCs w:val="28"/>
        </w:rPr>
        <w:t>Меньше всего респондентов, высказавших мнение о недоста</w:t>
      </w:r>
      <w:r w:rsidR="00703198">
        <w:rPr>
          <w:color w:val="000000" w:themeColor="text1"/>
          <w:sz w:val="28"/>
          <w:szCs w:val="28"/>
        </w:rPr>
        <w:t>точности информации о коррупции,</w:t>
      </w:r>
      <w:r w:rsidRPr="00AD7396">
        <w:rPr>
          <w:color w:val="000000" w:themeColor="text1"/>
          <w:sz w:val="28"/>
          <w:szCs w:val="28"/>
        </w:rPr>
        <w:t xml:space="preserve"> </w:t>
      </w:r>
      <w:r w:rsidRPr="00AD7396">
        <w:rPr>
          <w:sz w:val="28"/>
          <w:szCs w:val="28"/>
        </w:rPr>
        <w:t xml:space="preserve">в Алькеевском, Дрожжановском, Кайбицком, Мамадышском, Мензелинском, Тетюшском, Тюлячинском </w:t>
      </w:r>
      <w:r w:rsidRPr="00AD7396">
        <w:rPr>
          <w:bCs/>
          <w:sz w:val="28"/>
        </w:rPr>
        <w:t xml:space="preserve">муниципальных районах, </w:t>
      </w:r>
      <w:r w:rsidRPr="00AD7396">
        <w:rPr>
          <w:bCs/>
          <w:color w:val="000000"/>
          <w:sz w:val="28"/>
        </w:rPr>
        <w:t>что говорит об эффективности работы ответственных должностных лиц по освещению мероприятий антикоррупционной направленности, проводимых в данных районах.</w:t>
      </w:r>
    </w:p>
    <w:p w:rsidR="00E759CE" w:rsidRPr="004B196A" w:rsidRDefault="00703198" w:rsidP="00276C48">
      <w:pPr>
        <w:pStyle w:val="Default"/>
        <w:ind w:firstLine="709"/>
        <w:jc w:val="both"/>
        <w:rPr>
          <w:color w:val="auto"/>
          <w:sz w:val="28"/>
          <w:szCs w:val="28"/>
        </w:rPr>
      </w:pPr>
      <w:r>
        <w:rPr>
          <w:color w:val="auto"/>
          <w:sz w:val="28"/>
          <w:szCs w:val="28"/>
        </w:rPr>
        <w:t xml:space="preserve">В Бугульминском </w:t>
      </w:r>
      <w:r w:rsidR="00E759CE">
        <w:rPr>
          <w:color w:val="auto"/>
          <w:sz w:val="28"/>
          <w:szCs w:val="28"/>
        </w:rPr>
        <w:t>районе уделяется особое внимание на передачи антикоррупционной направленности на муниципальном телевидении.</w:t>
      </w:r>
    </w:p>
    <w:p w:rsidR="00E759CE" w:rsidRPr="004B196A" w:rsidRDefault="00E759CE" w:rsidP="00276C48">
      <w:pPr>
        <w:pStyle w:val="Default"/>
        <w:ind w:firstLine="709"/>
        <w:jc w:val="both"/>
        <w:rPr>
          <w:color w:val="auto"/>
          <w:sz w:val="28"/>
          <w:szCs w:val="28"/>
        </w:rPr>
      </w:pPr>
      <w:r>
        <w:rPr>
          <w:color w:val="auto"/>
          <w:sz w:val="28"/>
          <w:szCs w:val="28"/>
        </w:rPr>
        <w:t xml:space="preserve">В частности, выходят сюжеты в </w:t>
      </w:r>
      <w:r w:rsidRPr="004B196A">
        <w:rPr>
          <w:color w:val="auto"/>
          <w:sz w:val="28"/>
          <w:szCs w:val="28"/>
        </w:rPr>
        <w:t>информационно-аналитических программах</w:t>
      </w:r>
      <w:r>
        <w:rPr>
          <w:color w:val="auto"/>
          <w:sz w:val="28"/>
          <w:szCs w:val="28"/>
        </w:rPr>
        <w:t xml:space="preserve"> </w:t>
      </w:r>
      <w:r w:rsidR="00703198">
        <w:rPr>
          <w:color w:val="auto"/>
          <w:sz w:val="28"/>
          <w:szCs w:val="28"/>
        </w:rPr>
        <w:t>«</w:t>
      </w:r>
      <w:r>
        <w:rPr>
          <w:color w:val="auto"/>
          <w:sz w:val="28"/>
          <w:szCs w:val="28"/>
        </w:rPr>
        <w:t>51 МТВ Пятница</w:t>
      </w:r>
      <w:r w:rsidR="00703198">
        <w:rPr>
          <w:color w:val="auto"/>
          <w:sz w:val="28"/>
          <w:szCs w:val="28"/>
        </w:rPr>
        <w:t>»</w:t>
      </w:r>
      <w:r>
        <w:rPr>
          <w:color w:val="auto"/>
          <w:sz w:val="28"/>
          <w:szCs w:val="28"/>
        </w:rPr>
        <w:t xml:space="preserve"> (в текущем году </w:t>
      </w:r>
      <w:r w:rsidRPr="004B196A">
        <w:rPr>
          <w:color w:val="auto"/>
          <w:sz w:val="28"/>
          <w:szCs w:val="28"/>
        </w:rPr>
        <w:t>вышло в эфир 6 сюжетов антикоррупцион</w:t>
      </w:r>
      <w:r>
        <w:rPr>
          <w:color w:val="auto"/>
          <w:sz w:val="28"/>
          <w:szCs w:val="28"/>
        </w:rPr>
        <w:t xml:space="preserve">ной направленности в программах </w:t>
      </w:r>
      <w:r w:rsidRPr="004B196A">
        <w:rPr>
          <w:color w:val="auto"/>
          <w:sz w:val="28"/>
          <w:szCs w:val="28"/>
        </w:rPr>
        <w:t>«Объектив», «Изхар», а также в итоговой програ</w:t>
      </w:r>
      <w:r>
        <w:rPr>
          <w:color w:val="auto"/>
          <w:sz w:val="28"/>
          <w:szCs w:val="28"/>
        </w:rPr>
        <w:t xml:space="preserve">мме «Объектив»). В эфире канал </w:t>
      </w:r>
      <w:r w:rsidRPr="004B196A">
        <w:rPr>
          <w:color w:val="auto"/>
          <w:sz w:val="28"/>
          <w:szCs w:val="28"/>
        </w:rPr>
        <w:t>«51 МТВ Пятница» в отчетный период еженеде</w:t>
      </w:r>
      <w:r>
        <w:rPr>
          <w:color w:val="auto"/>
          <w:sz w:val="28"/>
          <w:szCs w:val="28"/>
        </w:rPr>
        <w:t xml:space="preserve">льно выходили антикоррупционные </w:t>
      </w:r>
      <w:r w:rsidRPr="004B196A">
        <w:rPr>
          <w:color w:val="auto"/>
          <w:sz w:val="28"/>
          <w:szCs w:val="28"/>
        </w:rPr>
        <w:t>ролики, направленные на формирование а</w:t>
      </w:r>
      <w:r>
        <w:rPr>
          <w:color w:val="auto"/>
          <w:sz w:val="28"/>
          <w:szCs w:val="28"/>
        </w:rPr>
        <w:t xml:space="preserve">нтикоррупционного мировоззрения </w:t>
      </w:r>
      <w:r w:rsidRPr="004B196A">
        <w:rPr>
          <w:color w:val="auto"/>
          <w:sz w:val="28"/>
          <w:szCs w:val="28"/>
        </w:rPr>
        <w:t>граждан.</w:t>
      </w:r>
    </w:p>
    <w:p w:rsidR="00E759CE" w:rsidRDefault="00703198" w:rsidP="00276C48">
      <w:pPr>
        <w:ind w:firstLine="709"/>
        <w:jc w:val="both"/>
        <w:rPr>
          <w:sz w:val="28"/>
          <w:szCs w:val="28"/>
        </w:rPr>
      </w:pPr>
      <w:r>
        <w:rPr>
          <w:sz w:val="28"/>
          <w:szCs w:val="28"/>
        </w:rPr>
        <w:t>В Мензелинск</w:t>
      </w:r>
      <w:r w:rsidR="006C1818">
        <w:rPr>
          <w:sz w:val="28"/>
          <w:szCs w:val="28"/>
        </w:rPr>
        <w:t xml:space="preserve">ом </w:t>
      </w:r>
      <w:r w:rsidR="00705EBE">
        <w:rPr>
          <w:sz w:val="28"/>
          <w:szCs w:val="28"/>
        </w:rPr>
        <w:t>муниципальном районе за</w:t>
      </w:r>
      <w:r w:rsidR="00E759CE" w:rsidRPr="00886B87">
        <w:rPr>
          <w:sz w:val="28"/>
          <w:szCs w:val="28"/>
        </w:rPr>
        <w:t xml:space="preserve"> 2019 год </w:t>
      </w:r>
      <w:r w:rsidR="006C1818">
        <w:rPr>
          <w:sz w:val="28"/>
          <w:szCs w:val="28"/>
        </w:rPr>
        <w:t xml:space="preserve">в </w:t>
      </w:r>
      <w:r w:rsidR="00E759CE" w:rsidRPr="00886B87">
        <w:rPr>
          <w:sz w:val="28"/>
          <w:szCs w:val="28"/>
        </w:rPr>
        <w:t xml:space="preserve">газете </w:t>
      </w:r>
      <w:r w:rsidR="00E759CE">
        <w:rPr>
          <w:sz w:val="28"/>
          <w:szCs w:val="28"/>
        </w:rPr>
        <w:t>«</w:t>
      </w:r>
      <w:r w:rsidR="00E759CE" w:rsidRPr="00886B87">
        <w:rPr>
          <w:sz w:val="28"/>
          <w:szCs w:val="28"/>
        </w:rPr>
        <w:t>Мензеля</w:t>
      </w:r>
      <w:r w:rsidR="00E759CE">
        <w:rPr>
          <w:sz w:val="28"/>
          <w:szCs w:val="28"/>
        </w:rPr>
        <w:t>»</w:t>
      </w:r>
      <w:r w:rsidR="00E759CE" w:rsidRPr="00886B87">
        <w:rPr>
          <w:sz w:val="28"/>
          <w:szCs w:val="28"/>
        </w:rPr>
        <w:t xml:space="preserve"> было опубликовано 96, а на сайте menzela.ru </w:t>
      </w:r>
      <w:r w:rsidR="00E759CE">
        <w:rPr>
          <w:sz w:val="28"/>
          <w:szCs w:val="28"/>
        </w:rPr>
        <w:t>–</w:t>
      </w:r>
      <w:r w:rsidR="00E759CE" w:rsidRPr="00886B87">
        <w:rPr>
          <w:sz w:val="28"/>
          <w:szCs w:val="28"/>
        </w:rPr>
        <w:t xml:space="preserve"> 87 материалов по данной тематике. Наличие такого большого количества материалов объясняется тем, </w:t>
      </w:r>
      <w:r w:rsidR="00E759CE" w:rsidRPr="00886B87">
        <w:rPr>
          <w:sz w:val="28"/>
          <w:szCs w:val="28"/>
        </w:rPr>
        <w:lastRenderedPageBreak/>
        <w:t xml:space="preserve">что помимо освещения мероприятий, проводимых антикоррупционной комиссией района, филиалом АО </w:t>
      </w:r>
      <w:r w:rsidR="00E759CE">
        <w:rPr>
          <w:sz w:val="28"/>
          <w:szCs w:val="28"/>
        </w:rPr>
        <w:t>«</w:t>
      </w:r>
      <w:r w:rsidR="00E759CE" w:rsidRPr="00886B87">
        <w:rPr>
          <w:sz w:val="28"/>
          <w:szCs w:val="28"/>
        </w:rPr>
        <w:t>ТАТМЕДИА</w:t>
      </w:r>
      <w:r w:rsidR="00E759CE">
        <w:rPr>
          <w:sz w:val="28"/>
          <w:szCs w:val="28"/>
        </w:rPr>
        <w:t>»</w:t>
      </w:r>
      <w:r w:rsidR="00E759CE" w:rsidRPr="00886B87">
        <w:rPr>
          <w:sz w:val="28"/>
          <w:szCs w:val="28"/>
        </w:rPr>
        <w:t xml:space="preserve"> делается акцент на широкое освещение деятельности местных органов власти. К примеру, большой популярностью у читателей пользуется такая рубрика, как </w:t>
      </w:r>
      <w:r w:rsidR="00E759CE">
        <w:rPr>
          <w:sz w:val="28"/>
          <w:szCs w:val="28"/>
        </w:rPr>
        <w:t>«</w:t>
      </w:r>
      <w:r w:rsidR="00E759CE" w:rsidRPr="00886B87">
        <w:rPr>
          <w:sz w:val="28"/>
          <w:szCs w:val="28"/>
        </w:rPr>
        <w:t>В Мензелинске продолжаются кадровые перестановки</w:t>
      </w:r>
      <w:r w:rsidR="00E759CE">
        <w:rPr>
          <w:sz w:val="28"/>
          <w:szCs w:val="28"/>
        </w:rPr>
        <w:t>»</w:t>
      </w:r>
      <w:r w:rsidR="00E759CE" w:rsidRPr="00886B87">
        <w:rPr>
          <w:sz w:val="28"/>
          <w:szCs w:val="28"/>
        </w:rPr>
        <w:t>, в рамках которой публикуются сведения о гражданах, назначаемых на различные руководящие должности на территории Мензелинского района</w:t>
      </w:r>
      <w:r w:rsidR="00E759CE" w:rsidRPr="00065B79">
        <w:rPr>
          <w:sz w:val="28"/>
          <w:szCs w:val="28"/>
        </w:rPr>
        <w:t xml:space="preserve">. </w:t>
      </w:r>
      <w:r w:rsidR="00E759CE" w:rsidRPr="00886B87">
        <w:rPr>
          <w:sz w:val="28"/>
          <w:szCs w:val="28"/>
        </w:rPr>
        <w:t xml:space="preserve">Читателям предоставляется возможность (причем и на анонимной основе) задавать волнующие </w:t>
      </w:r>
      <w:r w:rsidR="00065B79">
        <w:rPr>
          <w:sz w:val="28"/>
          <w:szCs w:val="28"/>
        </w:rPr>
        <w:t>их</w:t>
      </w:r>
      <w:r w:rsidR="00E759CE" w:rsidRPr="00886B87">
        <w:rPr>
          <w:sz w:val="28"/>
          <w:szCs w:val="28"/>
        </w:rPr>
        <w:t xml:space="preserve"> вопросы и получать на них ответы от компетентных должностных лиц, что отражается в рубриках </w:t>
      </w:r>
      <w:r w:rsidR="00E759CE">
        <w:rPr>
          <w:sz w:val="28"/>
          <w:szCs w:val="28"/>
        </w:rPr>
        <w:t>«</w:t>
      </w:r>
      <w:r w:rsidR="00E759CE" w:rsidRPr="00886B87">
        <w:rPr>
          <w:sz w:val="28"/>
          <w:szCs w:val="28"/>
        </w:rPr>
        <w:t>Вопрос-ответ</w:t>
      </w:r>
      <w:r w:rsidR="00E759CE">
        <w:rPr>
          <w:sz w:val="28"/>
          <w:szCs w:val="28"/>
        </w:rPr>
        <w:t>»</w:t>
      </w:r>
      <w:r w:rsidR="00E759CE" w:rsidRPr="00886B87">
        <w:rPr>
          <w:sz w:val="28"/>
          <w:szCs w:val="28"/>
        </w:rPr>
        <w:t xml:space="preserve">, </w:t>
      </w:r>
      <w:r w:rsidR="00E759CE">
        <w:rPr>
          <w:sz w:val="28"/>
          <w:szCs w:val="28"/>
        </w:rPr>
        <w:t>«</w:t>
      </w:r>
      <w:r w:rsidR="00E759CE" w:rsidRPr="00886B87">
        <w:rPr>
          <w:sz w:val="28"/>
          <w:szCs w:val="28"/>
        </w:rPr>
        <w:t>Ваши жалобы</w:t>
      </w:r>
      <w:r w:rsidR="00E759CE">
        <w:rPr>
          <w:sz w:val="28"/>
          <w:szCs w:val="28"/>
        </w:rPr>
        <w:t>»</w:t>
      </w:r>
      <w:r w:rsidR="00E759CE" w:rsidRPr="00886B87">
        <w:rPr>
          <w:sz w:val="28"/>
          <w:szCs w:val="28"/>
        </w:rPr>
        <w:t xml:space="preserve"> сайта мензела.ру и </w:t>
      </w:r>
      <w:r w:rsidR="00E759CE">
        <w:rPr>
          <w:sz w:val="28"/>
          <w:szCs w:val="28"/>
        </w:rPr>
        <w:t>«</w:t>
      </w:r>
      <w:r w:rsidR="00E759CE" w:rsidRPr="00886B87">
        <w:rPr>
          <w:sz w:val="28"/>
          <w:szCs w:val="28"/>
        </w:rPr>
        <w:t>Читаем ваши письма</w:t>
      </w:r>
      <w:r w:rsidR="00E759CE">
        <w:rPr>
          <w:sz w:val="28"/>
          <w:szCs w:val="28"/>
        </w:rPr>
        <w:t>»</w:t>
      </w:r>
      <w:r w:rsidR="00E759CE" w:rsidRPr="00886B87">
        <w:rPr>
          <w:sz w:val="28"/>
          <w:szCs w:val="28"/>
        </w:rPr>
        <w:t xml:space="preserve"> газеты </w:t>
      </w:r>
      <w:r w:rsidR="00E759CE">
        <w:rPr>
          <w:sz w:val="28"/>
          <w:szCs w:val="28"/>
        </w:rPr>
        <w:t>«</w:t>
      </w:r>
      <w:r w:rsidR="00E759CE" w:rsidRPr="00886B87">
        <w:rPr>
          <w:sz w:val="28"/>
          <w:szCs w:val="28"/>
        </w:rPr>
        <w:t>Минзэлэ</w:t>
      </w:r>
      <w:r w:rsidR="00065B79">
        <w:rPr>
          <w:sz w:val="28"/>
          <w:szCs w:val="28"/>
        </w:rPr>
        <w:t>»</w:t>
      </w:r>
      <w:r w:rsidR="00E759CE" w:rsidRPr="00886B87">
        <w:rPr>
          <w:sz w:val="28"/>
          <w:szCs w:val="28"/>
        </w:rPr>
        <w:t>.</w:t>
      </w:r>
    </w:p>
    <w:p w:rsidR="00E759CE" w:rsidRDefault="00E759CE" w:rsidP="00276C48">
      <w:pPr>
        <w:ind w:firstLine="709"/>
        <w:jc w:val="both"/>
        <w:rPr>
          <w:sz w:val="28"/>
          <w:szCs w:val="28"/>
        </w:rPr>
      </w:pPr>
      <w:r w:rsidRPr="0036267A">
        <w:rPr>
          <w:sz w:val="28"/>
          <w:szCs w:val="28"/>
        </w:rPr>
        <w:t xml:space="preserve">В </w:t>
      </w:r>
      <w:r>
        <w:rPr>
          <w:sz w:val="28"/>
          <w:szCs w:val="28"/>
        </w:rPr>
        <w:t xml:space="preserve">Буинском муниципальном </w:t>
      </w:r>
      <w:r w:rsidRPr="0036267A">
        <w:rPr>
          <w:sz w:val="28"/>
          <w:szCs w:val="28"/>
        </w:rPr>
        <w:t xml:space="preserve">районе </w:t>
      </w:r>
      <w:r w:rsidR="00065B79">
        <w:rPr>
          <w:sz w:val="28"/>
          <w:szCs w:val="28"/>
        </w:rPr>
        <w:t>н</w:t>
      </w:r>
      <w:r w:rsidRPr="0036267A">
        <w:rPr>
          <w:sz w:val="28"/>
          <w:szCs w:val="28"/>
        </w:rPr>
        <w:t>а страницах газеты регулярно публикуются телефоны и ящики доверия для обращения граждан. За 2019 год на страницах газеты осуществлялись 18 публикаци</w:t>
      </w:r>
      <w:r w:rsidR="00065B79">
        <w:rPr>
          <w:sz w:val="28"/>
          <w:szCs w:val="28"/>
        </w:rPr>
        <w:t>й</w:t>
      </w:r>
      <w:r w:rsidRPr="0036267A">
        <w:rPr>
          <w:sz w:val="28"/>
          <w:szCs w:val="28"/>
        </w:rPr>
        <w:t xml:space="preserve"> антикоррупционной направленности, в эфире транслировались 45 телепередач, по р</w:t>
      </w:r>
      <w:r>
        <w:rPr>
          <w:sz w:val="28"/>
          <w:szCs w:val="28"/>
        </w:rPr>
        <w:t>адио</w:t>
      </w:r>
      <w:r w:rsidR="00065B79">
        <w:rPr>
          <w:sz w:val="28"/>
          <w:szCs w:val="28"/>
        </w:rPr>
        <w:t xml:space="preserve"> </w:t>
      </w:r>
      <w:r>
        <w:rPr>
          <w:sz w:val="28"/>
          <w:szCs w:val="28"/>
        </w:rPr>
        <w:t xml:space="preserve">133 и </w:t>
      </w:r>
      <w:r w:rsidR="00065B79">
        <w:rPr>
          <w:sz w:val="28"/>
          <w:szCs w:val="28"/>
        </w:rPr>
        <w:t xml:space="preserve">через </w:t>
      </w:r>
      <w:r>
        <w:rPr>
          <w:sz w:val="28"/>
          <w:szCs w:val="28"/>
        </w:rPr>
        <w:t xml:space="preserve">социальные сети 20. </w:t>
      </w:r>
    </w:p>
    <w:p w:rsidR="00E759CE" w:rsidRDefault="00E759CE" w:rsidP="00362429">
      <w:pPr>
        <w:ind w:firstLine="709"/>
        <w:jc w:val="both"/>
        <w:rPr>
          <w:sz w:val="28"/>
          <w:szCs w:val="28"/>
        </w:rPr>
      </w:pPr>
      <w:r w:rsidRPr="0091089F">
        <w:rPr>
          <w:sz w:val="28"/>
          <w:szCs w:val="28"/>
        </w:rPr>
        <w:t>Помощником главы</w:t>
      </w:r>
      <w:r>
        <w:rPr>
          <w:sz w:val="28"/>
          <w:szCs w:val="28"/>
        </w:rPr>
        <w:t xml:space="preserve"> Спасского муниципального </w:t>
      </w:r>
      <w:r w:rsidR="00705EBE">
        <w:rPr>
          <w:sz w:val="28"/>
          <w:szCs w:val="28"/>
        </w:rPr>
        <w:t xml:space="preserve">района </w:t>
      </w:r>
      <w:r w:rsidR="00705EBE" w:rsidRPr="0091089F">
        <w:rPr>
          <w:sz w:val="28"/>
          <w:szCs w:val="28"/>
        </w:rPr>
        <w:t>так</w:t>
      </w:r>
      <w:r w:rsidRPr="0091089F">
        <w:rPr>
          <w:sz w:val="28"/>
          <w:szCs w:val="28"/>
        </w:rPr>
        <w:t>же проводится анализ обращений гражда</w:t>
      </w:r>
      <w:r w:rsidR="00065B79">
        <w:rPr>
          <w:sz w:val="28"/>
          <w:szCs w:val="28"/>
        </w:rPr>
        <w:t>н в социальной сети «Интернет», п</w:t>
      </w:r>
      <w:r w:rsidRPr="0091089F">
        <w:rPr>
          <w:sz w:val="28"/>
          <w:szCs w:val="28"/>
        </w:rPr>
        <w:t xml:space="preserve">ри появлении негативных </w:t>
      </w:r>
      <w:r w:rsidR="00705EBE" w:rsidRPr="0091089F">
        <w:rPr>
          <w:sz w:val="28"/>
          <w:szCs w:val="28"/>
        </w:rPr>
        <w:t>комментариев в</w:t>
      </w:r>
      <w:r w:rsidRPr="0091089F">
        <w:rPr>
          <w:sz w:val="28"/>
          <w:szCs w:val="28"/>
        </w:rPr>
        <w:t xml:space="preserve"> социальных сетях в адрес органов местного самоуправления Спасского муниципального района в системе приходит уведомление </w:t>
      </w:r>
      <w:r w:rsidR="00705EBE" w:rsidRPr="0091089F">
        <w:rPr>
          <w:sz w:val="28"/>
          <w:szCs w:val="28"/>
        </w:rPr>
        <w:t>о выявленном</w:t>
      </w:r>
      <w:r w:rsidRPr="0091089F">
        <w:rPr>
          <w:sz w:val="28"/>
          <w:szCs w:val="28"/>
        </w:rPr>
        <w:t xml:space="preserve"> гражданами инциденте.</w:t>
      </w:r>
    </w:p>
    <w:p w:rsidR="00E759CE" w:rsidRPr="007413D0" w:rsidRDefault="00E759CE" w:rsidP="00276C48">
      <w:pPr>
        <w:ind w:firstLine="709"/>
        <w:jc w:val="both"/>
        <w:rPr>
          <w:sz w:val="28"/>
          <w:szCs w:val="28"/>
        </w:rPr>
      </w:pPr>
      <w:r>
        <w:rPr>
          <w:sz w:val="28"/>
          <w:szCs w:val="28"/>
        </w:rPr>
        <w:t xml:space="preserve">В Елабужском муниципальном районе за 2019 год выпущено 98 материалов по антикоррупционной тематике: в </w:t>
      </w:r>
      <w:r w:rsidRPr="00B658B4">
        <w:rPr>
          <w:sz w:val="28"/>
          <w:szCs w:val="28"/>
        </w:rPr>
        <w:t>газетах «Новая Кама», «Алабуга Нуры», «Вечер Елабуги». Также осуществляется публикация этой информации на интернет страницах местных издани</w:t>
      </w:r>
      <w:r w:rsidR="00065B79">
        <w:rPr>
          <w:sz w:val="28"/>
          <w:szCs w:val="28"/>
        </w:rPr>
        <w:t>й</w:t>
      </w:r>
      <w:r w:rsidRPr="00B658B4">
        <w:rPr>
          <w:sz w:val="28"/>
          <w:szCs w:val="28"/>
        </w:rPr>
        <w:t xml:space="preserve"> и в социальных сетях города. </w:t>
      </w:r>
    </w:p>
    <w:p w:rsidR="00E759CE" w:rsidRPr="00902C01" w:rsidRDefault="00E759CE" w:rsidP="00276C48">
      <w:pPr>
        <w:ind w:firstLine="709"/>
        <w:jc w:val="both"/>
        <w:rPr>
          <w:sz w:val="28"/>
          <w:szCs w:val="28"/>
        </w:rPr>
      </w:pPr>
      <w:r w:rsidRPr="00902C01">
        <w:rPr>
          <w:sz w:val="28"/>
          <w:szCs w:val="28"/>
        </w:rPr>
        <w:t xml:space="preserve">В </w:t>
      </w:r>
      <w:r>
        <w:rPr>
          <w:sz w:val="28"/>
          <w:szCs w:val="28"/>
        </w:rPr>
        <w:t xml:space="preserve">Тукаевском муниципальном </w:t>
      </w:r>
      <w:r w:rsidRPr="00902C01">
        <w:rPr>
          <w:sz w:val="28"/>
          <w:szCs w:val="28"/>
        </w:rPr>
        <w:t>районе в целях проведения массовой пропаганды среди населения, налажено тесное взаимодействие со средствами массовой информации, посредством которых освещается проводимая работа по реализации антикоррупционной политики. В целях активизации деятельности на заседаниях комиссии по координации работы по противодействию заслушаны доклады директора филиала ОАО «Татмедиа» – главного редактора редакции газеты «Якты юл» («Светлый путь) На страницах газеты регулярно публикуются телефоны и ящики доверия для обращения граждан. За 2019 год на страницах газеты осуществлялись 47 публикаций антикоррупционной направленности, в социальных сетях размещены 49 статей. В газетах периодически печатались интервью с должностными лицами органов местного самоуправления. 9 декабря, к Международному дню борьбы с коррупцией был опубликован доклад прокурора района Айрата Галимарданова. Также в районе были проведены встречи школьников, жителей поселений с представителями право</w:t>
      </w:r>
      <w:r w:rsidR="00065B79">
        <w:rPr>
          <w:sz w:val="28"/>
          <w:szCs w:val="28"/>
        </w:rPr>
        <w:t>о</w:t>
      </w:r>
      <w:r w:rsidRPr="00902C01">
        <w:rPr>
          <w:sz w:val="28"/>
          <w:szCs w:val="28"/>
        </w:rPr>
        <w:t xml:space="preserve">хранительных органов, проводились тематические круглые столы. Эти мероприятия также освещались на страницах газеты.   </w:t>
      </w:r>
    </w:p>
    <w:p w:rsidR="00E759CE" w:rsidRDefault="006C1818" w:rsidP="00276C48">
      <w:pPr>
        <w:ind w:firstLine="709"/>
        <w:jc w:val="both"/>
        <w:rPr>
          <w:sz w:val="28"/>
          <w:szCs w:val="28"/>
        </w:rPr>
      </w:pPr>
      <w:r w:rsidRPr="006C1818">
        <w:rPr>
          <w:sz w:val="28"/>
          <w:szCs w:val="28"/>
        </w:rPr>
        <w:t xml:space="preserve">В Тетюшском </w:t>
      </w:r>
      <w:r w:rsidR="00E759CE" w:rsidRPr="006C1818">
        <w:rPr>
          <w:sz w:val="28"/>
          <w:szCs w:val="28"/>
        </w:rPr>
        <w:t>мун</w:t>
      </w:r>
      <w:r w:rsidRPr="006C1818">
        <w:rPr>
          <w:sz w:val="28"/>
          <w:szCs w:val="28"/>
        </w:rPr>
        <w:t xml:space="preserve">иципальном </w:t>
      </w:r>
      <w:r w:rsidR="00E759CE" w:rsidRPr="006C1818">
        <w:rPr>
          <w:sz w:val="28"/>
          <w:szCs w:val="28"/>
        </w:rPr>
        <w:t>район</w:t>
      </w:r>
      <w:r w:rsidRPr="006C1818">
        <w:rPr>
          <w:sz w:val="28"/>
          <w:szCs w:val="28"/>
        </w:rPr>
        <w:t>е</w:t>
      </w:r>
      <w:r w:rsidR="00E759CE">
        <w:rPr>
          <w:sz w:val="28"/>
          <w:szCs w:val="28"/>
        </w:rPr>
        <w:t xml:space="preserve"> </w:t>
      </w:r>
      <w:r w:rsidR="00E759CE" w:rsidRPr="0091089F">
        <w:rPr>
          <w:sz w:val="28"/>
          <w:szCs w:val="28"/>
        </w:rPr>
        <w:t xml:space="preserve">в средствах массовой информации на антикоррупционную тематику опубликовано: газета– 35, сайт газеты </w:t>
      </w:r>
      <w:r w:rsidR="00E759CE">
        <w:rPr>
          <w:sz w:val="28"/>
          <w:szCs w:val="28"/>
        </w:rPr>
        <w:t>–</w:t>
      </w:r>
      <w:r w:rsidR="004A415E">
        <w:rPr>
          <w:sz w:val="28"/>
          <w:szCs w:val="28"/>
        </w:rPr>
        <w:t xml:space="preserve"> 104 материалов. –</w:t>
      </w:r>
      <w:r w:rsidR="00E759CE" w:rsidRPr="0091089F">
        <w:rPr>
          <w:sz w:val="28"/>
          <w:szCs w:val="28"/>
        </w:rPr>
        <w:t xml:space="preserve"> информация о деятельности органов местного самоуправления </w:t>
      </w:r>
      <w:r w:rsidR="004A415E" w:rsidRPr="0091089F">
        <w:rPr>
          <w:sz w:val="28"/>
          <w:szCs w:val="28"/>
        </w:rPr>
        <w:t>Тетюшского муниципального</w:t>
      </w:r>
      <w:r w:rsidR="00E759CE" w:rsidRPr="0091089F">
        <w:rPr>
          <w:sz w:val="28"/>
          <w:szCs w:val="28"/>
        </w:rPr>
        <w:t xml:space="preserve"> района, за исключением случаев, когда такое </w:t>
      </w:r>
      <w:r w:rsidR="00E759CE" w:rsidRPr="0091089F">
        <w:rPr>
          <w:sz w:val="28"/>
          <w:szCs w:val="28"/>
        </w:rPr>
        <w:lastRenderedPageBreak/>
        <w:t xml:space="preserve">раскрытие не противоречит </w:t>
      </w:r>
      <w:r w:rsidR="004A415E" w:rsidRPr="0091089F">
        <w:rPr>
          <w:sz w:val="28"/>
          <w:szCs w:val="28"/>
        </w:rPr>
        <w:t>безопасности, доводится</w:t>
      </w:r>
      <w:r w:rsidR="00E759CE" w:rsidRPr="0091089F">
        <w:rPr>
          <w:sz w:val="28"/>
          <w:szCs w:val="28"/>
        </w:rPr>
        <w:t xml:space="preserve"> до населения и общественности через официальный сайт Тетюшского муниципального района Республики Татарстан. Здесь публикуется информация о деятельности Совета, Исполнительного комитета, контрольно-счётной палаты Тетюшского муниципального района, созданы разделы по отрасли, размещаются социально-экономические показатели, социальные программы, реализуемые в Тетюшском муниципальном районе, решения органов местного самоуправления и итоги всех мероприятий, проводимых в районе антикоррупционного направления. Контроль за размещением информации возложен на советника Главы по вопро</w:t>
      </w:r>
      <w:r w:rsidR="00E759CE">
        <w:rPr>
          <w:sz w:val="28"/>
          <w:szCs w:val="28"/>
        </w:rPr>
        <w:t>сам противодействия коррупции.</w:t>
      </w:r>
    </w:p>
    <w:p w:rsidR="00F542B1" w:rsidRDefault="00F542B1" w:rsidP="00276C48">
      <w:pPr>
        <w:ind w:firstLine="709"/>
        <w:jc w:val="both"/>
        <w:rPr>
          <w:sz w:val="28"/>
          <w:szCs w:val="28"/>
        </w:rPr>
      </w:pPr>
      <w:r>
        <w:rPr>
          <w:sz w:val="28"/>
          <w:szCs w:val="28"/>
        </w:rPr>
        <w:t>В</w:t>
      </w:r>
      <w:r w:rsidRPr="001166FF">
        <w:rPr>
          <w:sz w:val="28"/>
          <w:szCs w:val="28"/>
        </w:rPr>
        <w:t xml:space="preserve"> </w:t>
      </w:r>
      <w:r>
        <w:rPr>
          <w:sz w:val="28"/>
          <w:szCs w:val="28"/>
        </w:rPr>
        <w:t xml:space="preserve">Менделеевском </w:t>
      </w:r>
      <w:r w:rsidRPr="001166FF">
        <w:rPr>
          <w:sz w:val="28"/>
          <w:szCs w:val="28"/>
        </w:rPr>
        <w:t xml:space="preserve">муниципальном районе </w:t>
      </w:r>
      <w:r w:rsidR="00857220">
        <w:rPr>
          <w:sz w:val="28"/>
          <w:szCs w:val="28"/>
          <w:lang w:val="tt-RU"/>
        </w:rPr>
        <w:t>з</w:t>
      </w:r>
      <w:r w:rsidRPr="00574D16">
        <w:rPr>
          <w:sz w:val="28"/>
          <w:szCs w:val="28"/>
        </w:rPr>
        <w:t>а 2019 год в районных средствах массовой информации размещено 89 материалов на антикоррупционну</w:t>
      </w:r>
      <w:r>
        <w:rPr>
          <w:sz w:val="28"/>
          <w:szCs w:val="28"/>
        </w:rPr>
        <w:t xml:space="preserve">ю тематику. В их числе: - </w:t>
      </w:r>
      <w:r w:rsidRPr="00574D16">
        <w:rPr>
          <w:sz w:val="28"/>
          <w:szCs w:val="28"/>
        </w:rPr>
        <w:t>32 – в газете «Чистопольские изв</w:t>
      </w:r>
      <w:r>
        <w:rPr>
          <w:sz w:val="28"/>
          <w:szCs w:val="28"/>
        </w:rPr>
        <w:t>естия» («Чистай х</w:t>
      </w:r>
      <w:r w:rsidRPr="00443B62">
        <w:rPr>
          <w:bCs/>
          <w:sz w:val="28"/>
          <w:szCs w:val="28"/>
        </w:rPr>
        <w:t>ә</w:t>
      </w:r>
      <w:r>
        <w:rPr>
          <w:sz w:val="28"/>
          <w:szCs w:val="28"/>
        </w:rPr>
        <w:t>б</w:t>
      </w:r>
      <w:r w:rsidRPr="00443B62">
        <w:rPr>
          <w:bCs/>
          <w:sz w:val="28"/>
          <w:szCs w:val="28"/>
        </w:rPr>
        <w:t>ә</w:t>
      </w:r>
      <w:r>
        <w:rPr>
          <w:sz w:val="28"/>
          <w:szCs w:val="28"/>
        </w:rPr>
        <w:t>рл</w:t>
      </w:r>
      <w:r w:rsidRPr="00443B62">
        <w:rPr>
          <w:bCs/>
          <w:sz w:val="28"/>
          <w:szCs w:val="28"/>
        </w:rPr>
        <w:t>ә</w:t>
      </w:r>
      <w:r>
        <w:rPr>
          <w:sz w:val="28"/>
          <w:szCs w:val="28"/>
        </w:rPr>
        <w:t>ре»); -</w:t>
      </w:r>
      <w:r w:rsidRPr="00574D16">
        <w:rPr>
          <w:sz w:val="28"/>
          <w:szCs w:val="28"/>
        </w:rPr>
        <w:t xml:space="preserve"> 57 на официальном сайте газеты «Чистопольские известия» («Чистай х</w:t>
      </w:r>
      <w:r w:rsidRPr="00443B62">
        <w:rPr>
          <w:bCs/>
          <w:sz w:val="28"/>
          <w:szCs w:val="28"/>
        </w:rPr>
        <w:t>ә</w:t>
      </w:r>
      <w:r w:rsidRPr="00574D16">
        <w:rPr>
          <w:sz w:val="28"/>
          <w:szCs w:val="28"/>
        </w:rPr>
        <w:t>б</w:t>
      </w:r>
      <w:r w:rsidRPr="00443B62">
        <w:rPr>
          <w:bCs/>
          <w:sz w:val="28"/>
          <w:szCs w:val="28"/>
        </w:rPr>
        <w:t>ә</w:t>
      </w:r>
      <w:r w:rsidRPr="00574D16">
        <w:rPr>
          <w:sz w:val="28"/>
          <w:szCs w:val="28"/>
        </w:rPr>
        <w:t>рл</w:t>
      </w:r>
      <w:r w:rsidRPr="00443B62">
        <w:rPr>
          <w:bCs/>
          <w:sz w:val="28"/>
          <w:szCs w:val="28"/>
        </w:rPr>
        <w:t>ә</w:t>
      </w:r>
      <w:r w:rsidRPr="00574D16">
        <w:rPr>
          <w:sz w:val="28"/>
          <w:szCs w:val="28"/>
        </w:rPr>
        <w:t>ре») - «Чистополь-информ» и аккаунтах в соцсетях газеты, в том числе 12 видеосюжетов.  Статьи выходили под постоянными рубриками «Коррупции – нет!», «Народный контроль», «Обсудили депутаты», «Прием населения»</w:t>
      </w:r>
      <w:r>
        <w:rPr>
          <w:sz w:val="28"/>
          <w:szCs w:val="28"/>
        </w:rPr>
        <w:t>, «Дела депутатские» и другие.</w:t>
      </w:r>
      <w:r w:rsidRPr="00574D16">
        <w:rPr>
          <w:sz w:val="28"/>
          <w:szCs w:val="28"/>
        </w:rPr>
        <w:t xml:space="preserve"> На официальном сайте ЧМР размещено 50 статьей, которые дублируются </w:t>
      </w:r>
      <w:r>
        <w:rPr>
          <w:sz w:val="28"/>
          <w:szCs w:val="28"/>
        </w:rPr>
        <w:t>«</w:t>
      </w:r>
      <w:r w:rsidRPr="00574D16">
        <w:rPr>
          <w:sz w:val="28"/>
          <w:szCs w:val="28"/>
        </w:rPr>
        <w:t>В</w:t>
      </w:r>
      <w:r>
        <w:rPr>
          <w:sz w:val="28"/>
          <w:szCs w:val="28"/>
        </w:rPr>
        <w:t xml:space="preserve"> </w:t>
      </w:r>
      <w:r w:rsidRPr="00574D16">
        <w:rPr>
          <w:sz w:val="28"/>
          <w:szCs w:val="28"/>
        </w:rPr>
        <w:t>контакте</w:t>
      </w:r>
      <w:r>
        <w:rPr>
          <w:sz w:val="28"/>
          <w:szCs w:val="28"/>
        </w:rPr>
        <w:t>»</w:t>
      </w:r>
      <w:r w:rsidRPr="00574D16">
        <w:rPr>
          <w:sz w:val="28"/>
          <w:szCs w:val="28"/>
        </w:rPr>
        <w:t xml:space="preserve"> в группе </w:t>
      </w:r>
      <w:r>
        <w:rPr>
          <w:sz w:val="28"/>
          <w:szCs w:val="28"/>
        </w:rPr>
        <w:t>«</w:t>
      </w:r>
      <w:r w:rsidRPr="00574D16">
        <w:rPr>
          <w:sz w:val="28"/>
          <w:szCs w:val="28"/>
        </w:rPr>
        <w:t>Чистополь-Online</w:t>
      </w:r>
      <w:r>
        <w:rPr>
          <w:sz w:val="28"/>
          <w:szCs w:val="28"/>
        </w:rPr>
        <w:t xml:space="preserve">». </w:t>
      </w:r>
      <w:r w:rsidRPr="00574D16">
        <w:rPr>
          <w:sz w:val="28"/>
          <w:szCs w:val="28"/>
        </w:rPr>
        <w:t>Следует учитывать, что для жителей муниципального района доступны все источники информации: районного, республиканского и федерального уровн</w:t>
      </w:r>
      <w:r>
        <w:rPr>
          <w:sz w:val="28"/>
          <w:szCs w:val="28"/>
        </w:rPr>
        <w:t>ей</w:t>
      </w:r>
      <w:r w:rsidR="000B7F5F">
        <w:rPr>
          <w:sz w:val="28"/>
          <w:szCs w:val="28"/>
        </w:rPr>
        <w:t>. В связи</w:t>
      </w:r>
      <w:r w:rsidRPr="00574D16">
        <w:rPr>
          <w:sz w:val="28"/>
          <w:szCs w:val="28"/>
        </w:rPr>
        <w:t xml:space="preserve"> с этим недостаток освещения темы коррупции в местных изданиях может компенсироваться информацией, получаемой из федеральных и республиканских газет. Потребность населения в информации по данной тематике зависит и от уровня заинтересованности жителей, их отношения к антикоррупционной деятельности. Особый интерес вызвал</w:t>
      </w:r>
      <w:r w:rsidR="000B7F5F">
        <w:rPr>
          <w:sz w:val="28"/>
          <w:szCs w:val="28"/>
        </w:rPr>
        <w:t>и</w:t>
      </w:r>
      <w:r w:rsidRPr="00574D16">
        <w:rPr>
          <w:sz w:val="28"/>
          <w:szCs w:val="28"/>
        </w:rPr>
        <w:t xml:space="preserve"> у населения </w:t>
      </w:r>
      <w:r w:rsidR="00857220">
        <w:rPr>
          <w:sz w:val="28"/>
          <w:szCs w:val="28"/>
        </w:rPr>
        <w:t>города и района публикации в средствах массовой информации</w:t>
      </w:r>
      <w:r w:rsidRPr="00574D16">
        <w:rPr>
          <w:sz w:val="28"/>
          <w:szCs w:val="28"/>
        </w:rPr>
        <w:t xml:space="preserve"> о задержании за получение взятки руководи</w:t>
      </w:r>
      <w:r w:rsidR="00857220">
        <w:rPr>
          <w:sz w:val="28"/>
          <w:szCs w:val="28"/>
        </w:rPr>
        <w:t>теля Исполнительного комитета муниципального образования</w:t>
      </w:r>
      <w:r w:rsidRPr="00574D16">
        <w:rPr>
          <w:sz w:val="28"/>
          <w:szCs w:val="28"/>
        </w:rPr>
        <w:t xml:space="preserve"> «Горо</w:t>
      </w:r>
      <w:r>
        <w:rPr>
          <w:sz w:val="28"/>
          <w:szCs w:val="28"/>
        </w:rPr>
        <w:t xml:space="preserve">д Чистополь». </w:t>
      </w:r>
      <w:r w:rsidRPr="00574D16">
        <w:rPr>
          <w:sz w:val="28"/>
          <w:szCs w:val="28"/>
        </w:rPr>
        <w:t xml:space="preserve">(Казань, 9 января, «Татар-информ», Елена Салахова). </w:t>
      </w:r>
    </w:p>
    <w:p w:rsidR="00F542B1" w:rsidRDefault="00F542B1" w:rsidP="00276C48">
      <w:pPr>
        <w:ind w:firstLine="709"/>
        <w:jc w:val="both"/>
        <w:rPr>
          <w:sz w:val="28"/>
          <w:szCs w:val="28"/>
        </w:rPr>
      </w:pPr>
      <w:r w:rsidRPr="00FF601A">
        <w:rPr>
          <w:sz w:val="28"/>
          <w:szCs w:val="28"/>
        </w:rPr>
        <w:t>Аналогичная работа на постоянной основе проводится во всех муниципальных районах. Однако в данной работе помимо организации мероприятий целесообразно обеспечить их методическое сопровождение.</w:t>
      </w:r>
    </w:p>
    <w:p w:rsidR="00F542B1" w:rsidRDefault="00857220" w:rsidP="00276C48">
      <w:pPr>
        <w:ind w:firstLine="709"/>
        <w:jc w:val="both"/>
        <w:rPr>
          <w:sz w:val="28"/>
          <w:szCs w:val="28"/>
        </w:rPr>
      </w:pPr>
      <w:r>
        <w:rPr>
          <w:sz w:val="28"/>
          <w:szCs w:val="28"/>
        </w:rPr>
        <w:t>За отчетный период в средствах массовой информации</w:t>
      </w:r>
      <w:r w:rsidR="00F542B1" w:rsidRPr="00417FC3">
        <w:rPr>
          <w:sz w:val="28"/>
          <w:szCs w:val="28"/>
        </w:rPr>
        <w:t xml:space="preserve"> Атнинского района было опубликовано 34 материал</w:t>
      </w:r>
      <w:r w:rsidR="00F542B1">
        <w:rPr>
          <w:sz w:val="28"/>
          <w:szCs w:val="28"/>
        </w:rPr>
        <w:t>а</w:t>
      </w:r>
      <w:r w:rsidR="00F542B1" w:rsidRPr="00417FC3">
        <w:rPr>
          <w:sz w:val="28"/>
          <w:szCs w:val="28"/>
        </w:rPr>
        <w:t xml:space="preserve">, из них </w:t>
      </w:r>
      <w:r w:rsidR="00F542B1">
        <w:rPr>
          <w:sz w:val="28"/>
          <w:szCs w:val="28"/>
        </w:rPr>
        <w:t>– 18</w:t>
      </w:r>
      <w:r w:rsidR="00F542B1" w:rsidRPr="00417FC3">
        <w:rPr>
          <w:sz w:val="28"/>
          <w:szCs w:val="28"/>
        </w:rPr>
        <w:t xml:space="preserve"> в виде публикаций на страницах </w:t>
      </w:r>
      <w:r w:rsidR="00F542B1" w:rsidRPr="00857220">
        <w:rPr>
          <w:sz w:val="28"/>
          <w:szCs w:val="28"/>
        </w:rPr>
        <w:t xml:space="preserve">газеты </w:t>
      </w:r>
      <w:r w:rsidRPr="00857220">
        <w:rPr>
          <w:sz w:val="28"/>
          <w:szCs w:val="28"/>
        </w:rPr>
        <w:t>«</w:t>
      </w:r>
      <w:r w:rsidRPr="00857220">
        <w:rPr>
          <w:sz w:val="28"/>
          <w:szCs w:val="28"/>
          <w:lang w:val="tt-RU"/>
        </w:rPr>
        <w:t>Ә</w:t>
      </w:r>
      <w:r w:rsidRPr="00857220">
        <w:rPr>
          <w:sz w:val="28"/>
          <w:szCs w:val="28"/>
        </w:rPr>
        <w:t>тнә таң</w:t>
      </w:r>
      <w:r w:rsidR="00F542B1" w:rsidRPr="00857220">
        <w:rPr>
          <w:sz w:val="28"/>
          <w:szCs w:val="28"/>
        </w:rPr>
        <w:t>ы»</w:t>
      </w:r>
      <w:r w:rsidR="00F542B1" w:rsidRPr="00417FC3">
        <w:rPr>
          <w:sz w:val="28"/>
          <w:szCs w:val="28"/>
        </w:rPr>
        <w:t xml:space="preserve"> и 16 – на сайте в сети Интернет.</w:t>
      </w:r>
    </w:p>
    <w:p w:rsidR="00F542B1" w:rsidRPr="007413D0" w:rsidRDefault="00F542B1" w:rsidP="00276C48">
      <w:pPr>
        <w:autoSpaceDE w:val="0"/>
        <w:autoSpaceDN w:val="0"/>
        <w:adjustRightInd w:val="0"/>
        <w:ind w:firstLine="709"/>
        <w:jc w:val="both"/>
        <w:rPr>
          <w:sz w:val="28"/>
          <w:szCs w:val="28"/>
        </w:rPr>
      </w:pPr>
      <w:r w:rsidRPr="007413D0">
        <w:rPr>
          <w:sz w:val="28"/>
          <w:szCs w:val="28"/>
        </w:rPr>
        <w:t>На территории Агрызского му</w:t>
      </w:r>
      <w:r>
        <w:rPr>
          <w:sz w:val="28"/>
          <w:szCs w:val="28"/>
        </w:rPr>
        <w:t xml:space="preserve">ниципального района </w:t>
      </w:r>
      <w:r w:rsidR="00857220">
        <w:rPr>
          <w:sz w:val="28"/>
          <w:szCs w:val="28"/>
        </w:rPr>
        <w:t xml:space="preserve">в </w:t>
      </w:r>
      <w:r>
        <w:rPr>
          <w:sz w:val="28"/>
          <w:szCs w:val="28"/>
        </w:rPr>
        <w:t xml:space="preserve">печатных изданиях, а </w:t>
      </w:r>
      <w:r w:rsidRPr="007413D0">
        <w:rPr>
          <w:sz w:val="28"/>
          <w:szCs w:val="28"/>
        </w:rPr>
        <w:t xml:space="preserve">также на радиостанции «Радио </w:t>
      </w:r>
      <w:r w:rsidR="00857220">
        <w:rPr>
          <w:sz w:val="28"/>
          <w:szCs w:val="28"/>
        </w:rPr>
        <w:t>Агрыз» размещае</w:t>
      </w:r>
      <w:r>
        <w:rPr>
          <w:sz w:val="28"/>
          <w:szCs w:val="28"/>
        </w:rPr>
        <w:t xml:space="preserve">тся информация о </w:t>
      </w:r>
      <w:r w:rsidRPr="007413D0">
        <w:rPr>
          <w:sz w:val="28"/>
          <w:szCs w:val="28"/>
        </w:rPr>
        <w:t>проводимых заседаниях комиссии, ежегодн</w:t>
      </w:r>
      <w:r>
        <w:rPr>
          <w:sz w:val="28"/>
          <w:szCs w:val="28"/>
        </w:rPr>
        <w:t xml:space="preserve">ые отчеты, а также информация о </w:t>
      </w:r>
      <w:r w:rsidRPr="007413D0">
        <w:rPr>
          <w:sz w:val="28"/>
          <w:szCs w:val="28"/>
        </w:rPr>
        <w:t>проводимых мероприятиях антикоррупци</w:t>
      </w:r>
      <w:r>
        <w:rPr>
          <w:sz w:val="28"/>
          <w:szCs w:val="28"/>
        </w:rPr>
        <w:t xml:space="preserve">онной направленности. </w:t>
      </w:r>
      <w:r w:rsidR="00857220">
        <w:rPr>
          <w:sz w:val="28"/>
          <w:szCs w:val="28"/>
        </w:rPr>
        <w:t xml:space="preserve">В средствах массовой информации </w:t>
      </w:r>
      <w:r w:rsidRPr="007413D0">
        <w:rPr>
          <w:sz w:val="28"/>
          <w:szCs w:val="28"/>
        </w:rPr>
        <w:t>Ка</w:t>
      </w:r>
      <w:r w:rsidR="00857220">
        <w:rPr>
          <w:sz w:val="28"/>
          <w:szCs w:val="28"/>
        </w:rPr>
        <w:t>йбицкого муниципального</w:t>
      </w:r>
      <w:r w:rsidRPr="007413D0">
        <w:rPr>
          <w:sz w:val="28"/>
          <w:szCs w:val="28"/>
        </w:rPr>
        <w:t xml:space="preserve"> </w:t>
      </w:r>
      <w:r w:rsidR="00857220">
        <w:rPr>
          <w:sz w:val="28"/>
          <w:szCs w:val="28"/>
        </w:rPr>
        <w:t>района опубликован</w:t>
      </w:r>
      <w:r w:rsidRPr="007413D0">
        <w:rPr>
          <w:sz w:val="28"/>
          <w:szCs w:val="28"/>
        </w:rPr>
        <w:t xml:space="preserve"> 31 материал на антикоррупционную тему, в т.ч. на страницах газеты «Кайбицкие зори»- («Кайбыч таннары»), в сети Интернет –10.</w:t>
      </w:r>
      <w:r w:rsidR="00857220">
        <w:rPr>
          <w:sz w:val="28"/>
          <w:szCs w:val="28"/>
        </w:rPr>
        <w:t xml:space="preserve"> В </w:t>
      </w:r>
      <w:r>
        <w:rPr>
          <w:sz w:val="28"/>
          <w:szCs w:val="28"/>
        </w:rPr>
        <w:t xml:space="preserve">Ютазинской </w:t>
      </w:r>
      <w:r w:rsidRPr="00267E58">
        <w:rPr>
          <w:sz w:val="28"/>
          <w:szCs w:val="28"/>
        </w:rPr>
        <w:t xml:space="preserve">районной газете </w:t>
      </w:r>
      <w:r w:rsidR="000B7F5F">
        <w:rPr>
          <w:sz w:val="28"/>
          <w:szCs w:val="28"/>
        </w:rPr>
        <w:t>б</w:t>
      </w:r>
      <w:r w:rsidRPr="00267E58">
        <w:rPr>
          <w:sz w:val="28"/>
          <w:szCs w:val="28"/>
        </w:rPr>
        <w:t xml:space="preserve">ыло опубликовано 169 статей на антикоррупционную тематику, в том числе информация о телефонах «горячей линии». На «КТВ-Уруссу» регулярно </w:t>
      </w:r>
      <w:r w:rsidRPr="00267E58">
        <w:rPr>
          <w:sz w:val="28"/>
          <w:szCs w:val="28"/>
        </w:rPr>
        <w:lastRenderedPageBreak/>
        <w:t>транслируются антикоррупционные мероприятия (круглые столы, заседания комиссии по противодействию коррупции, молодежные мероприяти</w:t>
      </w:r>
      <w:r>
        <w:rPr>
          <w:sz w:val="28"/>
          <w:szCs w:val="28"/>
        </w:rPr>
        <w:t xml:space="preserve">я). </w:t>
      </w:r>
    </w:p>
    <w:p w:rsidR="00E759CE" w:rsidRDefault="008858FD" w:rsidP="0089735C">
      <w:pPr>
        <w:ind w:firstLine="709"/>
        <w:jc w:val="both"/>
        <w:rPr>
          <w:color w:val="000000" w:themeColor="text1"/>
          <w:sz w:val="28"/>
          <w:szCs w:val="28"/>
        </w:rPr>
      </w:pPr>
      <w:r w:rsidRPr="006A13C0">
        <w:rPr>
          <w:rFonts w:cs="TimesNewRomanPSMT"/>
          <w:noProof/>
          <w:highlight w:val="red"/>
        </w:rPr>
        <w:drawing>
          <wp:anchor distT="0" distB="0" distL="114300" distR="114300" simplePos="0" relativeHeight="251651072" behindDoc="1" locked="0" layoutInCell="1" allowOverlap="1">
            <wp:simplePos x="0" y="0"/>
            <wp:positionH relativeFrom="column">
              <wp:posOffset>4445</wp:posOffset>
            </wp:positionH>
            <wp:positionV relativeFrom="paragraph">
              <wp:posOffset>8890</wp:posOffset>
            </wp:positionV>
            <wp:extent cx="2914650" cy="2505075"/>
            <wp:effectExtent l="0" t="0" r="0" b="9525"/>
            <wp:wrapTight wrapText="bothSides">
              <wp:wrapPolygon edited="0">
                <wp:start x="0" y="0"/>
                <wp:lineTo x="0" y="21518"/>
                <wp:lineTo x="21459" y="21518"/>
                <wp:lineTo x="2145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14650" cy="2505075"/>
                    </a:xfrm>
                    <a:prstGeom prst="rect">
                      <a:avLst/>
                    </a:prstGeom>
                    <a:noFill/>
                  </pic:spPr>
                </pic:pic>
              </a:graphicData>
            </a:graphic>
            <wp14:sizeRelH relativeFrom="margin">
              <wp14:pctWidth>0</wp14:pctWidth>
            </wp14:sizeRelH>
            <wp14:sizeRelV relativeFrom="margin">
              <wp14:pctHeight>0</wp14:pctHeight>
            </wp14:sizeRelV>
          </wp:anchor>
        </w:drawing>
      </w:r>
      <w:r w:rsidR="00E759CE" w:rsidRPr="00E836D7">
        <w:rPr>
          <w:color w:val="000000" w:themeColor="text1"/>
          <w:sz w:val="28"/>
          <w:szCs w:val="28"/>
        </w:rPr>
        <w:t xml:space="preserve">Постановлением Кабинета Министров Республики Татарстан </w:t>
      </w:r>
      <w:r w:rsidR="00E759CE" w:rsidRPr="0024452B">
        <w:rPr>
          <w:color w:val="000000" w:themeColor="text1"/>
          <w:sz w:val="28"/>
          <w:szCs w:val="28"/>
        </w:rPr>
        <w:t>от 04.04.2013 № 225</w:t>
      </w:r>
      <w:r w:rsidR="00E759CE" w:rsidRPr="00E836D7">
        <w:rPr>
          <w:color w:val="000000" w:themeColor="text1"/>
          <w:sz w:val="28"/>
          <w:szCs w:val="28"/>
        </w:rPr>
        <w:t xml:space="preserve"> утверждены Единые требования к размещению и наполнению разделов официальных сайтов исполнительных органов государственной власти Республики Татарстан по вопросам противодействия коррупции. Пунктом 3 постановления органам местного самоуправления предложено руководствоваться указанными требованиями при размещении и наполнении разделов «Противодействие коррупции» официальных сайтов муниципальных образований. </w:t>
      </w:r>
    </w:p>
    <w:p w:rsidR="00E759CE" w:rsidRDefault="00E759CE" w:rsidP="00276C48">
      <w:pPr>
        <w:pStyle w:val="a9"/>
        <w:ind w:left="0" w:firstLine="709"/>
        <w:jc w:val="both"/>
      </w:pPr>
      <w:r>
        <w:rPr>
          <w:color w:val="000000" w:themeColor="text1"/>
          <w:sz w:val="28"/>
          <w:szCs w:val="28"/>
        </w:rPr>
        <w:t xml:space="preserve">Согласно </w:t>
      </w:r>
      <w:r w:rsidR="002704AB">
        <w:rPr>
          <w:color w:val="000000" w:themeColor="text1"/>
          <w:sz w:val="28"/>
          <w:szCs w:val="28"/>
        </w:rPr>
        <w:t>информации Министерства юстиции Республики,</w:t>
      </w:r>
      <w:r>
        <w:rPr>
          <w:color w:val="000000" w:themeColor="text1"/>
          <w:sz w:val="28"/>
          <w:szCs w:val="28"/>
        </w:rPr>
        <w:t xml:space="preserve"> Татарстан ответственно к наполнению раздела «Противодействие коррупции» </w:t>
      </w:r>
      <w:r w:rsidRPr="00E836D7">
        <w:rPr>
          <w:color w:val="000000" w:themeColor="text1"/>
          <w:sz w:val="28"/>
          <w:szCs w:val="28"/>
        </w:rPr>
        <w:t xml:space="preserve">официальных сайтов </w:t>
      </w:r>
      <w:r>
        <w:rPr>
          <w:color w:val="000000" w:themeColor="text1"/>
          <w:sz w:val="28"/>
          <w:szCs w:val="28"/>
        </w:rPr>
        <w:t>подходят в:</w:t>
      </w:r>
      <w:r w:rsidRPr="00014462">
        <w:t xml:space="preserve"> </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 xml:space="preserve">г. Казани                     </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Агрызском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Аксубаевском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Атнинском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Бавлинском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 xml:space="preserve">Балтасинском районе </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Мамадышском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Пестречинском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Спасском районе</w:t>
      </w:r>
    </w:p>
    <w:p w:rsidR="00E759CE" w:rsidRPr="00FD6683" w:rsidRDefault="00E759CE" w:rsidP="00276C48">
      <w:pPr>
        <w:pStyle w:val="a9"/>
        <w:ind w:left="0" w:firstLine="709"/>
        <w:jc w:val="both"/>
        <w:rPr>
          <w:color w:val="000000" w:themeColor="text1"/>
          <w:sz w:val="28"/>
          <w:szCs w:val="28"/>
        </w:rPr>
      </w:pPr>
      <w:r>
        <w:rPr>
          <w:color w:val="000000" w:themeColor="text1"/>
          <w:sz w:val="28"/>
          <w:szCs w:val="28"/>
        </w:rPr>
        <w:t xml:space="preserve">           </w:t>
      </w:r>
      <w:r w:rsidRPr="00014462">
        <w:rPr>
          <w:color w:val="000000" w:themeColor="text1"/>
          <w:sz w:val="28"/>
          <w:szCs w:val="28"/>
        </w:rPr>
        <w:t></w:t>
      </w:r>
      <w:r w:rsidRPr="00014462">
        <w:rPr>
          <w:color w:val="000000" w:themeColor="text1"/>
          <w:sz w:val="28"/>
          <w:szCs w:val="28"/>
        </w:rPr>
        <w:tab/>
        <w:t>Черемшанском районе</w:t>
      </w:r>
    </w:p>
    <w:p w:rsidR="00E759CE" w:rsidRPr="004820D5" w:rsidRDefault="00E759CE" w:rsidP="00276C48">
      <w:pPr>
        <w:pStyle w:val="a9"/>
        <w:ind w:left="0" w:firstLine="709"/>
        <w:jc w:val="both"/>
        <w:rPr>
          <w:color w:val="000000" w:themeColor="text1"/>
          <w:sz w:val="16"/>
          <w:szCs w:val="16"/>
        </w:rPr>
      </w:pPr>
    </w:p>
    <w:p w:rsidR="00E759CE" w:rsidRDefault="00E759CE" w:rsidP="00276C48">
      <w:pPr>
        <w:pStyle w:val="a9"/>
        <w:ind w:left="0" w:firstLine="709"/>
        <w:jc w:val="both"/>
        <w:rPr>
          <w:color w:val="000000" w:themeColor="text1"/>
          <w:sz w:val="28"/>
          <w:szCs w:val="28"/>
        </w:rPr>
      </w:pPr>
      <w:r>
        <w:rPr>
          <w:color w:val="000000" w:themeColor="text1"/>
          <w:sz w:val="28"/>
          <w:szCs w:val="28"/>
        </w:rPr>
        <w:t>Недостатки отмечены в работе ответственных должностных лиц:</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 xml:space="preserve">Актанышского района </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 xml:space="preserve">Бугульминского района </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 xml:space="preserve">Высокогорского района </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 xml:space="preserve">Камско-Устьинского района </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Лениногорского района</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Менделеевского района</w:t>
      </w:r>
    </w:p>
    <w:p w:rsidR="00E759CE"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Сабинского района</w:t>
      </w:r>
    </w:p>
    <w:p w:rsidR="000C7E2D" w:rsidRPr="006A13C0" w:rsidRDefault="00CA35C9" w:rsidP="00276C48">
      <w:pPr>
        <w:ind w:firstLine="709"/>
        <w:rPr>
          <w:sz w:val="28"/>
          <w:szCs w:val="28"/>
          <w:highlight w:val="red"/>
        </w:rPr>
      </w:pPr>
      <w:r w:rsidRPr="006A13C0">
        <w:rPr>
          <w:noProof/>
          <w:highlight w:val="red"/>
        </w:rPr>
        <w:lastRenderedPageBreak/>
        <w:drawing>
          <wp:inline distT="0" distB="0" distL="0" distR="0" wp14:anchorId="6D43DE42" wp14:editId="5FB28070">
            <wp:extent cx="2647950" cy="1764956"/>
            <wp:effectExtent l="0" t="0" r="0" b="6985"/>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142" t="22824" r="25229" b="18871"/>
                    <a:stretch/>
                  </pic:blipFill>
                  <pic:spPr bwMode="auto">
                    <a:xfrm>
                      <a:off x="0" y="0"/>
                      <a:ext cx="2734319" cy="1822524"/>
                    </a:xfrm>
                    <a:prstGeom prst="rect">
                      <a:avLst/>
                    </a:prstGeom>
                    <a:ln>
                      <a:noFill/>
                    </a:ln>
                    <a:extLst>
                      <a:ext uri="{53640926-AAD7-44D8-BBD7-CCE9431645EC}">
                        <a14:shadowObscured xmlns:a14="http://schemas.microsoft.com/office/drawing/2010/main"/>
                      </a:ext>
                    </a:extLst>
                  </pic:spPr>
                </pic:pic>
              </a:graphicData>
            </a:graphic>
          </wp:inline>
        </w:drawing>
      </w:r>
      <w:r w:rsidR="000C7E2D" w:rsidRPr="006A13C0">
        <w:rPr>
          <w:noProof/>
          <w:highlight w:val="red"/>
        </w:rPr>
        <w:drawing>
          <wp:anchor distT="0" distB="0" distL="114300" distR="114300" simplePos="0" relativeHeight="251658240" behindDoc="1" locked="0" layoutInCell="1" allowOverlap="1" wp14:anchorId="771CC5C9" wp14:editId="25DCA6B5">
            <wp:simplePos x="0" y="0"/>
            <wp:positionH relativeFrom="column">
              <wp:posOffset>-52705</wp:posOffset>
            </wp:positionH>
            <wp:positionV relativeFrom="paragraph">
              <wp:posOffset>217805</wp:posOffset>
            </wp:positionV>
            <wp:extent cx="3235325" cy="3039745"/>
            <wp:effectExtent l="0" t="0" r="3175" b="8255"/>
            <wp:wrapTight wrapText="bothSides">
              <wp:wrapPolygon edited="0">
                <wp:start x="0" y="0"/>
                <wp:lineTo x="0" y="21523"/>
                <wp:lineTo x="21494" y="21523"/>
                <wp:lineTo x="21494" y="0"/>
                <wp:lineTo x="0" y="0"/>
              </wp:wrapPolygon>
            </wp:wrapTight>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cstate="print"/>
                    <a:srcRect t="9692" b="15859"/>
                    <a:stretch>
                      <a:fillRect/>
                    </a:stretch>
                  </pic:blipFill>
                  <pic:spPr bwMode="auto">
                    <a:xfrm>
                      <a:off x="0" y="0"/>
                      <a:ext cx="3235325" cy="30397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430A1" w:rsidRPr="006A13C0" w:rsidRDefault="00C430A1" w:rsidP="00276C48">
      <w:pPr>
        <w:autoSpaceDE w:val="0"/>
        <w:autoSpaceDN w:val="0"/>
        <w:adjustRightInd w:val="0"/>
        <w:ind w:firstLine="709"/>
        <w:jc w:val="both"/>
        <w:rPr>
          <w:sz w:val="28"/>
          <w:szCs w:val="28"/>
          <w:highlight w:val="red"/>
        </w:rPr>
      </w:pPr>
    </w:p>
    <w:p w:rsidR="00CF2263" w:rsidRDefault="00CF2263" w:rsidP="00276C48">
      <w:pPr>
        <w:autoSpaceDE w:val="0"/>
        <w:autoSpaceDN w:val="0"/>
        <w:adjustRightInd w:val="0"/>
        <w:ind w:firstLine="709"/>
        <w:jc w:val="both"/>
        <w:rPr>
          <w:sz w:val="28"/>
          <w:szCs w:val="28"/>
          <w:highlight w:val="red"/>
        </w:rPr>
      </w:pPr>
    </w:p>
    <w:p w:rsidR="008C7FFC" w:rsidRDefault="008C7FFC" w:rsidP="00276C48">
      <w:pPr>
        <w:autoSpaceDE w:val="0"/>
        <w:autoSpaceDN w:val="0"/>
        <w:adjustRightInd w:val="0"/>
        <w:ind w:firstLine="709"/>
        <w:jc w:val="both"/>
        <w:rPr>
          <w:sz w:val="28"/>
          <w:szCs w:val="28"/>
          <w:highlight w:val="red"/>
        </w:rPr>
      </w:pPr>
    </w:p>
    <w:p w:rsidR="008C7FFC" w:rsidRDefault="008C7FFC" w:rsidP="00276C48">
      <w:pPr>
        <w:autoSpaceDE w:val="0"/>
        <w:autoSpaceDN w:val="0"/>
        <w:adjustRightInd w:val="0"/>
        <w:ind w:firstLine="709"/>
        <w:jc w:val="both"/>
        <w:rPr>
          <w:sz w:val="28"/>
          <w:szCs w:val="28"/>
          <w:highlight w:val="red"/>
        </w:rPr>
      </w:pPr>
    </w:p>
    <w:p w:rsidR="008C7FFC" w:rsidRDefault="008C7FFC" w:rsidP="00276C48">
      <w:pPr>
        <w:autoSpaceDE w:val="0"/>
        <w:autoSpaceDN w:val="0"/>
        <w:adjustRightInd w:val="0"/>
        <w:ind w:firstLine="709"/>
        <w:jc w:val="both"/>
        <w:rPr>
          <w:sz w:val="28"/>
          <w:szCs w:val="28"/>
          <w:highlight w:val="red"/>
        </w:rPr>
      </w:pPr>
    </w:p>
    <w:p w:rsidR="008C7FFC" w:rsidRDefault="008C7FFC" w:rsidP="00276C48">
      <w:pPr>
        <w:autoSpaceDE w:val="0"/>
        <w:autoSpaceDN w:val="0"/>
        <w:adjustRightInd w:val="0"/>
        <w:ind w:firstLine="709"/>
        <w:jc w:val="both"/>
        <w:rPr>
          <w:sz w:val="28"/>
          <w:szCs w:val="28"/>
          <w:highlight w:val="red"/>
        </w:rPr>
      </w:pPr>
    </w:p>
    <w:p w:rsidR="00E759CE" w:rsidRPr="006A13C0" w:rsidRDefault="00E759CE" w:rsidP="00276C48">
      <w:pPr>
        <w:autoSpaceDE w:val="0"/>
        <w:autoSpaceDN w:val="0"/>
        <w:adjustRightInd w:val="0"/>
        <w:ind w:firstLine="709"/>
        <w:jc w:val="both"/>
        <w:rPr>
          <w:sz w:val="28"/>
          <w:szCs w:val="28"/>
          <w:highlight w:val="red"/>
        </w:rPr>
      </w:pPr>
      <w:r w:rsidRPr="006A13C0">
        <w:rPr>
          <w:sz w:val="28"/>
          <w:szCs w:val="28"/>
          <w:highlight w:val="red"/>
        </w:rPr>
        <w:t xml:space="preserve">. </w:t>
      </w:r>
    </w:p>
    <w:p w:rsidR="00C430A1" w:rsidRPr="006A13C0" w:rsidRDefault="00C430A1" w:rsidP="00276C48">
      <w:pPr>
        <w:autoSpaceDE w:val="0"/>
        <w:autoSpaceDN w:val="0"/>
        <w:adjustRightInd w:val="0"/>
        <w:ind w:firstLine="709"/>
        <w:jc w:val="both"/>
        <w:rPr>
          <w:sz w:val="28"/>
          <w:szCs w:val="28"/>
          <w:highlight w:val="red"/>
        </w:rPr>
      </w:pPr>
    </w:p>
    <w:p w:rsidR="00B84486" w:rsidRDefault="00B84486" w:rsidP="00276C48">
      <w:pPr>
        <w:ind w:firstLine="709"/>
        <w:jc w:val="both"/>
        <w:rPr>
          <w:sz w:val="8"/>
          <w:szCs w:val="28"/>
        </w:rPr>
      </w:pPr>
    </w:p>
    <w:p w:rsidR="00423CF5" w:rsidRPr="008152AE" w:rsidRDefault="00423CF5" w:rsidP="00276C48">
      <w:pPr>
        <w:ind w:firstLine="709"/>
        <w:jc w:val="both"/>
        <w:rPr>
          <w:sz w:val="8"/>
          <w:szCs w:val="28"/>
        </w:rPr>
      </w:pPr>
    </w:p>
    <w:p w:rsidR="00A37ACE" w:rsidRPr="00C523CD" w:rsidRDefault="00560102" w:rsidP="00276C48">
      <w:pPr>
        <w:pStyle w:val="a9"/>
        <w:numPr>
          <w:ilvl w:val="0"/>
          <w:numId w:val="1"/>
        </w:numPr>
        <w:shd w:val="clear" w:color="auto" w:fill="FFF2CC" w:themeFill="accent4" w:themeFillTint="33"/>
        <w:tabs>
          <w:tab w:val="left" w:pos="1134"/>
        </w:tabs>
        <w:ind w:left="0" w:firstLine="709"/>
        <w:jc w:val="both"/>
        <w:rPr>
          <w:b/>
          <w:sz w:val="28"/>
        </w:rPr>
      </w:pPr>
      <w:r w:rsidRPr="00C50C90">
        <w:rPr>
          <w:b/>
          <w:sz w:val="28"/>
        </w:rPr>
        <w:t>Подготов</w:t>
      </w:r>
      <w:r>
        <w:rPr>
          <w:b/>
          <w:sz w:val="28"/>
        </w:rPr>
        <w:t>ка</w:t>
      </w:r>
      <w:r>
        <w:rPr>
          <w:sz w:val="28"/>
          <w:szCs w:val="28"/>
        </w:rPr>
        <w:t xml:space="preserve"> </w:t>
      </w:r>
      <w:r w:rsidR="00C50C90" w:rsidRPr="00C50C90">
        <w:rPr>
          <w:b/>
          <w:sz w:val="28"/>
        </w:rPr>
        <w:t>методических материалов</w:t>
      </w:r>
      <w:r w:rsidR="00C50C90">
        <w:rPr>
          <w:sz w:val="28"/>
          <w:szCs w:val="28"/>
        </w:rPr>
        <w:t xml:space="preserve"> </w:t>
      </w:r>
      <w:r w:rsidR="00C50C90" w:rsidRPr="00C50C90">
        <w:rPr>
          <w:b/>
          <w:sz w:val="28"/>
        </w:rPr>
        <w:t>для структурных подразделений органов местного самоуправления муниципального района (городского округа) по вопросам организации работы по противодействию коррупции</w:t>
      </w:r>
      <w:r w:rsidR="00CE4891">
        <w:rPr>
          <w:b/>
          <w:sz w:val="28"/>
          <w:szCs w:val="28"/>
        </w:rPr>
        <w:t>.</w:t>
      </w:r>
      <w:r w:rsidR="00C50C90" w:rsidRPr="00D73464">
        <w:rPr>
          <w:b/>
          <w:sz w:val="28"/>
          <w:szCs w:val="28"/>
        </w:rPr>
        <w:t xml:space="preserve"> </w:t>
      </w:r>
    </w:p>
    <w:p w:rsidR="00C523CD" w:rsidRDefault="00C523CD" w:rsidP="00276C48">
      <w:pPr>
        <w:shd w:val="clear" w:color="auto" w:fill="FFFFFF" w:themeFill="background1"/>
        <w:tabs>
          <w:tab w:val="left" w:pos="1134"/>
        </w:tabs>
        <w:ind w:firstLine="709"/>
        <w:jc w:val="both"/>
        <w:rPr>
          <w:b/>
          <w:sz w:val="6"/>
        </w:rPr>
      </w:pPr>
    </w:p>
    <w:p w:rsidR="00C523CD" w:rsidRDefault="00C523CD" w:rsidP="00276C48">
      <w:pPr>
        <w:shd w:val="clear" w:color="auto" w:fill="FFFFFF" w:themeFill="background1"/>
        <w:tabs>
          <w:tab w:val="left" w:pos="1134"/>
        </w:tabs>
        <w:ind w:firstLine="709"/>
        <w:jc w:val="both"/>
        <w:rPr>
          <w:b/>
          <w:sz w:val="6"/>
        </w:rPr>
      </w:pPr>
    </w:p>
    <w:p w:rsidR="002C0282" w:rsidRDefault="00C523CD" w:rsidP="00276C48">
      <w:pPr>
        <w:ind w:firstLine="709"/>
        <w:jc w:val="both"/>
        <w:rPr>
          <w:sz w:val="28"/>
          <w:szCs w:val="28"/>
        </w:rPr>
      </w:pPr>
      <w:r>
        <w:rPr>
          <w:sz w:val="28"/>
          <w:szCs w:val="28"/>
        </w:rPr>
        <w:t xml:space="preserve">В качестве положительного опыта по этому направлению можно привести работу помощника Чистопольского муниципального района. </w:t>
      </w:r>
      <w:r w:rsidRPr="00574D16">
        <w:rPr>
          <w:sz w:val="28"/>
          <w:szCs w:val="28"/>
        </w:rPr>
        <w:t>В соответствии с Национальным планом противодействия коррупции на 2018-2020 годы и Государственной программой «Реализация антикоррупционной политики Республики Татарстан на 2015-2022 годы» в Чистопольском муниципальном районе отводится большая роль профилактическим мероприятиям, направленным на формирование антикоррупционного мировоззрения, повышения общего уровня правосознания и правовой культуры учащихся образовательных организаций. Учебно-методическим советом Санкт-Петербургского государственного бюджетного образовательного учреждения дополнительного профессионального образования «Санкт-Петербургский межрегиональный ресурсный центр», разработан путеводитель по теме «Противодействие коррупции». Путеводитель рассчитан на государственных гражданских служащих, муниципальных служащих, руководителей учреждений (предприятий), ответственных за организацию антикоррупционной работы, а также должностных лиц учреждений (предприятий). Рецензентом издания выступил помощник главы Чистопольского муниципального района по вопросам противодействия коррупции А.Т. Ефимов. Данный путеводитель размещен на официальном сайте, а также в электронном виде разослан во все органы местного самоуправления и муниципальные бюджетные уч</w:t>
      </w:r>
      <w:r w:rsidR="00C340FF">
        <w:rPr>
          <w:sz w:val="28"/>
          <w:szCs w:val="28"/>
        </w:rPr>
        <w:t>реждения района.</w:t>
      </w:r>
    </w:p>
    <w:tbl>
      <w:tblPr>
        <w:tblStyle w:val="a8"/>
        <w:tblW w:w="0" w:type="auto"/>
        <w:tblLook w:val="04A0" w:firstRow="1" w:lastRow="0" w:firstColumn="1" w:lastColumn="0" w:noHBand="0" w:noVBand="1"/>
      </w:tblPr>
      <w:tblGrid>
        <w:gridCol w:w="4898"/>
        <w:gridCol w:w="4955"/>
      </w:tblGrid>
      <w:tr w:rsidR="00743592" w:rsidRPr="00743592" w:rsidTr="00AC20B8">
        <w:trPr>
          <w:trHeight w:val="70"/>
        </w:trPr>
        <w:tc>
          <w:tcPr>
            <w:tcW w:w="4926" w:type="dxa"/>
          </w:tcPr>
          <w:p w:rsidR="00743592" w:rsidRDefault="00743592" w:rsidP="00276C48">
            <w:pPr>
              <w:ind w:firstLine="709"/>
              <w:jc w:val="both"/>
              <w:rPr>
                <w:sz w:val="28"/>
                <w:szCs w:val="28"/>
              </w:rPr>
            </w:pPr>
          </w:p>
          <w:p w:rsidR="00743592" w:rsidRDefault="00743592" w:rsidP="00276C48">
            <w:pPr>
              <w:ind w:firstLine="709"/>
              <w:jc w:val="both"/>
              <w:rPr>
                <w:sz w:val="28"/>
                <w:szCs w:val="28"/>
              </w:rPr>
            </w:pPr>
          </w:p>
          <w:p w:rsidR="00743592" w:rsidRDefault="00743592" w:rsidP="00276C48">
            <w:pPr>
              <w:ind w:firstLine="709"/>
              <w:jc w:val="both"/>
              <w:rPr>
                <w:sz w:val="28"/>
                <w:szCs w:val="28"/>
              </w:rPr>
            </w:pPr>
            <w:r>
              <w:rPr>
                <w:noProof/>
                <w:sz w:val="28"/>
                <w:szCs w:val="28"/>
              </w:rPr>
              <w:drawing>
                <wp:inline distT="0" distB="0" distL="0" distR="0" wp14:anchorId="1D6C261E" wp14:editId="58FF0B9D">
                  <wp:extent cx="3096260" cy="2242231"/>
                  <wp:effectExtent l="0" t="0" r="889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18708" cy="2258487"/>
                          </a:xfrm>
                          <a:prstGeom prst="rect">
                            <a:avLst/>
                          </a:prstGeom>
                          <a:noFill/>
                          <a:ln>
                            <a:noFill/>
                          </a:ln>
                        </pic:spPr>
                      </pic:pic>
                    </a:graphicData>
                  </a:graphic>
                </wp:inline>
              </w:drawing>
            </w:r>
          </w:p>
          <w:p w:rsidR="00743592" w:rsidRPr="00743592" w:rsidRDefault="00743592" w:rsidP="0007585E">
            <w:pPr>
              <w:ind w:firstLine="709"/>
              <w:jc w:val="both"/>
              <w:rPr>
                <w:sz w:val="28"/>
                <w:szCs w:val="28"/>
              </w:rPr>
            </w:pPr>
          </w:p>
        </w:tc>
        <w:tc>
          <w:tcPr>
            <w:tcW w:w="4927" w:type="dxa"/>
          </w:tcPr>
          <w:p w:rsidR="00743592" w:rsidRPr="00743592" w:rsidRDefault="00743592" w:rsidP="00276C48">
            <w:pPr>
              <w:ind w:firstLine="709"/>
              <w:jc w:val="both"/>
              <w:rPr>
                <w:sz w:val="28"/>
                <w:szCs w:val="28"/>
              </w:rPr>
            </w:pPr>
            <w:r>
              <w:rPr>
                <w:noProof/>
                <w:sz w:val="28"/>
                <w:szCs w:val="28"/>
              </w:rPr>
              <w:drawing>
                <wp:inline distT="0" distB="0" distL="0" distR="0" wp14:anchorId="094A3BE5" wp14:editId="7FE86E6B">
                  <wp:extent cx="3140122" cy="2240535"/>
                  <wp:effectExtent l="0" t="0" r="3175" b="762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51843" cy="2248898"/>
                          </a:xfrm>
                          <a:prstGeom prst="rect">
                            <a:avLst/>
                          </a:prstGeom>
                          <a:noFill/>
                          <a:ln>
                            <a:noFill/>
                          </a:ln>
                        </pic:spPr>
                      </pic:pic>
                    </a:graphicData>
                  </a:graphic>
                </wp:inline>
              </w:drawing>
            </w:r>
          </w:p>
        </w:tc>
      </w:tr>
    </w:tbl>
    <w:p w:rsidR="00C523CD" w:rsidRPr="0024452B" w:rsidRDefault="00F86B18" w:rsidP="00276C48">
      <w:pPr>
        <w:ind w:firstLine="709"/>
        <w:jc w:val="both"/>
        <w:rPr>
          <w:sz w:val="28"/>
          <w:szCs w:val="28"/>
        </w:rPr>
      </w:pPr>
      <w:r>
        <w:rPr>
          <w:sz w:val="28"/>
          <w:szCs w:val="28"/>
        </w:rPr>
        <w:t xml:space="preserve">В то же время некоторые муниципальные районы не уделяют этой работе должного внимания, так, к примеру, в Мамадышском муниципальном районе за весь 2019 год не подготовлены методические рекомендации, которые могли бы помочь выявлению и пресечению коррупционных рисков.   </w:t>
      </w:r>
    </w:p>
    <w:p w:rsidR="00C523CD" w:rsidRDefault="00C523CD" w:rsidP="00276C48">
      <w:pPr>
        <w:shd w:val="clear" w:color="auto" w:fill="FFFFFF" w:themeFill="background1"/>
        <w:tabs>
          <w:tab w:val="left" w:pos="1134"/>
        </w:tabs>
        <w:ind w:firstLine="709"/>
        <w:jc w:val="both"/>
        <w:rPr>
          <w:b/>
          <w:sz w:val="6"/>
        </w:rPr>
      </w:pPr>
    </w:p>
    <w:p w:rsidR="00414579" w:rsidRPr="0017705F" w:rsidRDefault="00414579" w:rsidP="00276C48">
      <w:pPr>
        <w:ind w:firstLine="709"/>
        <w:jc w:val="both"/>
        <w:rPr>
          <w:sz w:val="6"/>
          <w:szCs w:val="28"/>
        </w:rPr>
      </w:pPr>
    </w:p>
    <w:p w:rsidR="008152AE" w:rsidRDefault="008152AE" w:rsidP="00276C48">
      <w:pPr>
        <w:ind w:firstLine="709"/>
        <w:jc w:val="center"/>
        <w:rPr>
          <w:sz w:val="28"/>
          <w:szCs w:val="28"/>
        </w:rPr>
      </w:pPr>
      <w:r>
        <w:rPr>
          <w:sz w:val="28"/>
          <w:szCs w:val="28"/>
        </w:rPr>
        <w:t>*  *  *</w:t>
      </w:r>
    </w:p>
    <w:p w:rsidR="009E37AE" w:rsidRDefault="008152AE" w:rsidP="00276C48">
      <w:pPr>
        <w:pStyle w:val="aa"/>
        <w:ind w:firstLine="709"/>
        <w:jc w:val="both"/>
        <w:rPr>
          <w:color w:val="000000"/>
          <w:sz w:val="28"/>
          <w:szCs w:val="28"/>
        </w:rPr>
      </w:pPr>
      <w:r w:rsidRPr="00DC04B6">
        <w:rPr>
          <w:color w:val="000000"/>
          <w:sz w:val="28"/>
          <w:szCs w:val="28"/>
        </w:rPr>
        <w:t xml:space="preserve">По итогам проведенного анализа отчетов </w:t>
      </w:r>
      <w:r>
        <w:rPr>
          <w:color w:val="000000"/>
          <w:sz w:val="28"/>
          <w:szCs w:val="28"/>
        </w:rPr>
        <w:t>можно сделать вывод</w:t>
      </w:r>
      <w:r w:rsidRPr="00DC04B6">
        <w:rPr>
          <w:color w:val="000000"/>
          <w:sz w:val="28"/>
          <w:szCs w:val="28"/>
        </w:rPr>
        <w:t xml:space="preserve">, что для эффективной организации работы </w:t>
      </w:r>
      <w:r w:rsidR="00220130">
        <w:rPr>
          <w:color w:val="000000"/>
          <w:sz w:val="28"/>
          <w:szCs w:val="28"/>
        </w:rPr>
        <w:t>и</w:t>
      </w:r>
      <w:r w:rsidR="00220130" w:rsidRPr="00DC04B6">
        <w:rPr>
          <w:color w:val="000000"/>
          <w:sz w:val="28"/>
          <w:szCs w:val="28"/>
        </w:rPr>
        <w:t xml:space="preserve"> оказани</w:t>
      </w:r>
      <w:r w:rsidR="00220130">
        <w:rPr>
          <w:color w:val="000000"/>
          <w:sz w:val="28"/>
          <w:szCs w:val="28"/>
        </w:rPr>
        <w:t>я</w:t>
      </w:r>
      <w:r w:rsidR="00220130" w:rsidRPr="00DC04B6">
        <w:rPr>
          <w:color w:val="000000"/>
          <w:sz w:val="28"/>
          <w:szCs w:val="28"/>
        </w:rPr>
        <w:t xml:space="preserve"> муниципальным служащим консультационной помощи по вопросам противодействия коррупции </w:t>
      </w:r>
      <w:r w:rsidRPr="00DC04B6">
        <w:rPr>
          <w:color w:val="000000"/>
          <w:sz w:val="28"/>
          <w:szCs w:val="28"/>
        </w:rPr>
        <w:t xml:space="preserve">помощникам глав необходимо обладать знанием актуальных нормативных </w:t>
      </w:r>
      <w:r w:rsidR="00380ED2">
        <w:rPr>
          <w:color w:val="000000"/>
          <w:sz w:val="28"/>
          <w:szCs w:val="28"/>
        </w:rPr>
        <w:t xml:space="preserve">правовых </w:t>
      </w:r>
      <w:r w:rsidRPr="00380ED2">
        <w:rPr>
          <w:color w:val="000000"/>
          <w:sz w:val="28"/>
          <w:szCs w:val="28"/>
        </w:rPr>
        <w:t>актов</w:t>
      </w:r>
      <w:r w:rsidR="00BC3F21" w:rsidRPr="00380ED2">
        <w:rPr>
          <w:color w:val="000000"/>
          <w:sz w:val="28"/>
          <w:szCs w:val="28"/>
        </w:rPr>
        <w:t xml:space="preserve"> </w:t>
      </w:r>
      <w:r w:rsidR="00380ED2">
        <w:rPr>
          <w:color w:val="000000"/>
          <w:sz w:val="28"/>
          <w:szCs w:val="28"/>
        </w:rPr>
        <w:t xml:space="preserve">в области противодействия коррупции </w:t>
      </w:r>
      <w:r w:rsidR="00BC3F21" w:rsidRPr="00380ED2">
        <w:rPr>
          <w:i/>
          <w:color w:val="000000"/>
          <w:szCs w:val="28"/>
        </w:rPr>
        <w:t>(Закон Российской Федерации «О противодействии коррупции», Закон Республики Татарстан «О противодействии коррупции в Республике Татарстан», указы Президента Российской Федерации и Президента Республики Татарстан, иные нормативные правовые акты, которыми осуществляется правовое регулирование в области противодействия коррупции)</w:t>
      </w:r>
      <w:r w:rsidRPr="00DC04B6">
        <w:rPr>
          <w:color w:val="000000"/>
          <w:sz w:val="28"/>
          <w:szCs w:val="28"/>
        </w:rPr>
        <w:t xml:space="preserve"> и навыками их правоприменения, а также </w:t>
      </w:r>
      <w:r w:rsidR="00380ED2">
        <w:rPr>
          <w:color w:val="000000"/>
          <w:sz w:val="28"/>
          <w:szCs w:val="28"/>
        </w:rPr>
        <w:t xml:space="preserve">осуществлять мониторинг </w:t>
      </w:r>
      <w:r w:rsidRPr="00DC04B6">
        <w:rPr>
          <w:color w:val="000000"/>
          <w:sz w:val="28"/>
          <w:szCs w:val="28"/>
        </w:rPr>
        <w:t>основны</w:t>
      </w:r>
      <w:r w:rsidR="00380ED2">
        <w:rPr>
          <w:color w:val="000000"/>
          <w:sz w:val="28"/>
          <w:szCs w:val="28"/>
        </w:rPr>
        <w:t>х</w:t>
      </w:r>
      <w:r w:rsidRPr="00DC04B6">
        <w:rPr>
          <w:color w:val="000000"/>
          <w:sz w:val="28"/>
          <w:szCs w:val="28"/>
        </w:rPr>
        <w:t xml:space="preserve"> сфер деятельности на муниципальном уровне. </w:t>
      </w:r>
    </w:p>
    <w:p w:rsidR="008152AE" w:rsidRPr="005360BA" w:rsidRDefault="008152AE" w:rsidP="00276C48">
      <w:pPr>
        <w:pStyle w:val="aa"/>
        <w:ind w:firstLine="709"/>
        <w:jc w:val="both"/>
        <w:rPr>
          <w:color w:val="000000"/>
        </w:rPr>
      </w:pPr>
      <w:r w:rsidRPr="00BB7A60">
        <w:rPr>
          <w:color w:val="000000"/>
          <w:sz w:val="28"/>
          <w:szCs w:val="28"/>
        </w:rPr>
        <w:t xml:space="preserve">В целях повышения эффективности деятельности помощников глав представляется целесообразным проведение организационных и просветительских мероприятий в различных форматах </w:t>
      </w:r>
      <w:r w:rsidRPr="00BB7A60">
        <w:rPr>
          <w:rStyle w:val="ab"/>
          <w:color w:val="000000"/>
          <w:sz w:val="28"/>
          <w:szCs w:val="28"/>
        </w:rPr>
        <w:t>(совещания, круглые столы, семинары, лекции)</w:t>
      </w:r>
      <w:r w:rsidRPr="00BB7A60">
        <w:rPr>
          <w:color w:val="000000"/>
          <w:sz w:val="28"/>
          <w:szCs w:val="28"/>
        </w:rPr>
        <w:t xml:space="preserve"> с приглашением депутатов представительных органов муниципальных образований, представителей общественных организаций, средств массовой информации и правоохранительных органов. Для участия в подобных мероприятиях </w:t>
      </w:r>
      <w:r w:rsidR="0017705F">
        <w:rPr>
          <w:color w:val="000000"/>
          <w:sz w:val="28"/>
          <w:szCs w:val="28"/>
        </w:rPr>
        <w:t xml:space="preserve">также рекомендуется </w:t>
      </w:r>
      <w:r w:rsidRPr="00BB7A60">
        <w:rPr>
          <w:color w:val="000000"/>
          <w:sz w:val="28"/>
          <w:szCs w:val="28"/>
        </w:rPr>
        <w:t>приглаш</w:t>
      </w:r>
      <w:r w:rsidR="0017705F">
        <w:rPr>
          <w:color w:val="000000"/>
          <w:sz w:val="28"/>
          <w:szCs w:val="28"/>
        </w:rPr>
        <w:t>ать</w:t>
      </w:r>
      <w:r w:rsidRPr="00BB7A60">
        <w:rPr>
          <w:color w:val="000000"/>
          <w:sz w:val="28"/>
          <w:szCs w:val="28"/>
        </w:rPr>
        <w:t xml:space="preserve"> компетентных специалистов, обладающих необходимыми познаниями и опытом работы в сфере противодействия коррупции </w:t>
      </w:r>
      <w:r w:rsidRPr="00BB7A60">
        <w:rPr>
          <w:rStyle w:val="ab"/>
          <w:color w:val="000000"/>
          <w:sz w:val="28"/>
          <w:szCs w:val="28"/>
        </w:rPr>
        <w:t xml:space="preserve">(перечень указанных лиц был направлен письмом от </w:t>
      </w:r>
      <w:r w:rsidR="00DB2724">
        <w:rPr>
          <w:rStyle w:val="ab"/>
          <w:color w:val="000000"/>
          <w:sz w:val="28"/>
          <w:szCs w:val="28"/>
        </w:rPr>
        <w:t>0</w:t>
      </w:r>
      <w:r w:rsidRPr="00BB7A60">
        <w:rPr>
          <w:rStyle w:val="ab"/>
          <w:color w:val="000000"/>
          <w:sz w:val="28"/>
          <w:szCs w:val="28"/>
        </w:rPr>
        <w:t>2</w:t>
      </w:r>
      <w:r w:rsidR="0017705F">
        <w:rPr>
          <w:rStyle w:val="ab"/>
          <w:color w:val="000000"/>
          <w:sz w:val="28"/>
          <w:szCs w:val="28"/>
        </w:rPr>
        <w:t>.07.</w:t>
      </w:r>
      <w:r w:rsidRPr="00BB7A60">
        <w:rPr>
          <w:rStyle w:val="ab"/>
          <w:color w:val="000000"/>
          <w:sz w:val="28"/>
          <w:szCs w:val="28"/>
        </w:rPr>
        <w:t xml:space="preserve">2019 </w:t>
      </w:r>
      <w:r w:rsidR="0017705F">
        <w:rPr>
          <w:rStyle w:val="ab"/>
          <w:color w:val="000000"/>
          <w:sz w:val="28"/>
          <w:szCs w:val="28"/>
        </w:rPr>
        <w:t xml:space="preserve">исх. </w:t>
      </w:r>
      <w:r w:rsidRPr="00BB7A60">
        <w:rPr>
          <w:rStyle w:val="ab"/>
          <w:color w:val="000000"/>
          <w:sz w:val="28"/>
          <w:szCs w:val="28"/>
        </w:rPr>
        <w:t>№ 02-6050</w:t>
      </w:r>
      <w:r w:rsidRPr="00BB7A60">
        <w:rPr>
          <w:rStyle w:val="ab"/>
          <w:color w:val="000000"/>
        </w:rPr>
        <w:t>)</w:t>
      </w:r>
      <w:r w:rsidRPr="00BB7A60">
        <w:rPr>
          <w:color w:val="000000"/>
        </w:rPr>
        <w:t>.  </w:t>
      </w:r>
    </w:p>
    <w:p w:rsidR="00107050" w:rsidRDefault="008152AE" w:rsidP="00276C48">
      <w:pPr>
        <w:pStyle w:val="aa"/>
        <w:ind w:firstLine="709"/>
        <w:jc w:val="both"/>
        <w:rPr>
          <w:color w:val="000000"/>
          <w:sz w:val="28"/>
          <w:szCs w:val="28"/>
        </w:rPr>
      </w:pPr>
      <w:r w:rsidRPr="005360BA">
        <w:rPr>
          <w:color w:val="000000"/>
          <w:sz w:val="28"/>
          <w:szCs w:val="28"/>
        </w:rPr>
        <w:t xml:space="preserve">Одним из эффективных способов качественного улучшения работы помощников глав является </w:t>
      </w:r>
      <w:r w:rsidR="00380ED2" w:rsidRPr="00380ED2">
        <w:rPr>
          <w:color w:val="000000"/>
          <w:sz w:val="28"/>
          <w:szCs w:val="28"/>
        </w:rPr>
        <w:t xml:space="preserve">повышение </w:t>
      </w:r>
      <w:r w:rsidR="0017705F">
        <w:rPr>
          <w:color w:val="000000"/>
          <w:sz w:val="28"/>
          <w:szCs w:val="28"/>
        </w:rPr>
        <w:t xml:space="preserve">их </w:t>
      </w:r>
      <w:r w:rsidR="00380ED2" w:rsidRPr="00380ED2">
        <w:rPr>
          <w:color w:val="000000"/>
          <w:sz w:val="28"/>
          <w:szCs w:val="28"/>
        </w:rPr>
        <w:t xml:space="preserve">квалификации </w:t>
      </w:r>
      <w:r w:rsidRPr="00380ED2">
        <w:rPr>
          <w:color w:val="000000"/>
          <w:sz w:val="28"/>
          <w:szCs w:val="28"/>
        </w:rPr>
        <w:t>по различным программам, а</w:t>
      </w:r>
      <w:r w:rsidRPr="005360BA">
        <w:rPr>
          <w:color w:val="000000"/>
          <w:sz w:val="28"/>
          <w:szCs w:val="28"/>
        </w:rPr>
        <w:t xml:space="preserve"> также в формате стажировок в органах местного самоуправления, в том числе </w:t>
      </w:r>
      <w:r w:rsidR="00AC20B8">
        <w:rPr>
          <w:color w:val="000000"/>
          <w:sz w:val="28"/>
          <w:szCs w:val="28"/>
        </w:rPr>
        <w:t xml:space="preserve">по направлениям управления и распоряжения муниципальным имуществом, </w:t>
      </w:r>
      <w:r w:rsidRPr="005360BA">
        <w:rPr>
          <w:color w:val="000000"/>
          <w:sz w:val="28"/>
          <w:szCs w:val="28"/>
        </w:rPr>
        <w:t>осуществл</w:t>
      </w:r>
      <w:r w:rsidR="00AC20B8">
        <w:rPr>
          <w:color w:val="000000"/>
          <w:sz w:val="28"/>
          <w:szCs w:val="28"/>
        </w:rPr>
        <w:t xml:space="preserve">ения </w:t>
      </w:r>
      <w:r w:rsidRPr="005360BA">
        <w:rPr>
          <w:color w:val="000000"/>
          <w:sz w:val="28"/>
          <w:szCs w:val="28"/>
        </w:rPr>
        <w:t>закупочн</w:t>
      </w:r>
      <w:r w:rsidR="00AC20B8">
        <w:rPr>
          <w:color w:val="000000"/>
          <w:sz w:val="28"/>
          <w:szCs w:val="28"/>
        </w:rPr>
        <w:t>ой</w:t>
      </w:r>
      <w:r w:rsidRPr="005360BA">
        <w:rPr>
          <w:color w:val="000000"/>
          <w:sz w:val="28"/>
          <w:szCs w:val="28"/>
        </w:rPr>
        <w:t xml:space="preserve"> деятельност</w:t>
      </w:r>
      <w:r w:rsidR="00AC20B8">
        <w:rPr>
          <w:color w:val="000000"/>
          <w:sz w:val="28"/>
          <w:szCs w:val="28"/>
        </w:rPr>
        <w:t>и</w:t>
      </w:r>
      <w:r w:rsidRPr="005360BA">
        <w:rPr>
          <w:color w:val="000000"/>
          <w:sz w:val="28"/>
          <w:szCs w:val="28"/>
        </w:rPr>
        <w:t>.</w:t>
      </w:r>
      <w:r w:rsidR="008677BD">
        <w:rPr>
          <w:color w:val="000000"/>
          <w:sz w:val="28"/>
          <w:szCs w:val="28"/>
        </w:rPr>
        <w:t xml:space="preserve"> </w:t>
      </w:r>
    </w:p>
    <w:p w:rsidR="004D0654" w:rsidRDefault="008152AE" w:rsidP="004D0654">
      <w:pPr>
        <w:pStyle w:val="aa"/>
        <w:ind w:firstLine="709"/>
        <w:jc w:val="both"/>
        <w:rPr>
          <w:color w:val="000000"/>
          <w:sz w:val="28"/>
          <w:szCs w:val="28"/>
        </w:rPr>
      </w:pPr>
      <w:r w:rsidRPr="005360BA">
        <w:rPr>
          <w:color w:val="000000"/>
          <w:sz w:val="28"/>
          <w:szCs w:val="28"/>
        </w:rPr>
        <w:lastRenderedPageBreak/>
        <w:t>Кроме того, в целях совершенствования компетенций помощников</w:t>
      </w:r>
      <w:r w:rsidR="00C83996">
        <w:rPr>
          <w:color w:val="000000"/>
          <w:sz w:val="28"/>
          <w:szCs w:val="28"/>
        </w:rPr>
        <w:t xml:space="preserve"> глав </w:t>
      </w:r>
      <w:r w:rsidRPr="005360BA">
        <w:rPr>
          <w:color w:val="000000"/>
          <w:sz w:val="28"/>
          <w:szCs w:val="28"/>
        </w:rPr>
        <w:t xml:space="preserve">в сфере противодействия коррупции </w:t>
      </w:r>
      <w:r w:rsidR="009E37AE">
        <w:rPr>
          <w:color w:val="000000"/>
          <w:sz w:val="28"/>
          <w:szCs w:val="28"/>
        </w:rPr>
        <w:t xml:space="preserve">рекомендуется </w:t>
      </w:r>
      <w:r w:rsidRPr="005360BA">
        <w:rPr>
          <w:color w:val="000000"/>
          <w:sz w:val="28"/>
          <w:szCs w:val="28"/>
        </w:rPr>
        <w:t xml:space="preserve">их ознакомление со специальной литературой из списка, подготовленного Управлением Президента Республики Татарстан по вопросам антикоррупционной политики </w:t>
      </w:r>
      <w:r>
        <w:rPr>
          <w:rStyle w:val="ab"/>
          <w:color w:val="000000"/>
          <w:sz w:val="28"/>
          <w:szCs w:val="28"/>
        </w:rPr>
        <w:t>(от 11</w:t>
      </w:r>
      <w:r w:rsidR="0017705F">
        <w:rPr>
          <w:rStyle w:val="ab"/>
          <w:color w:val="000000"/>
          <w:sz w:val="28"/>
          <w:szCs w:val="28"/>
        </w:rPr>
        <w:t>.07.</w:t>
      </w:r>
      <w:r w:rsidRPr="005360BA">
        <w:rPr>
          <w:rStyle w:val="ab"/>
          <w:color w:val="000000"/>
          <w:sz w:val="28"/>
          <w:szCs w:val="28"/>
        </w:rPr>
        <w:t xml:space="preserve">2019 </w:t>
      </w:r>
      <w:r w:rsidR="0017705F">
        <w:rPr>
          <w:rStyle w:val="ab"/>
          <w:color w:val="000000"/>
          <w:sz w:val="28"/>
          <w:szCs w:val="28"/>
        </w:rPr>
        <w:t>исх. </w:t>
      </w:r>
      <w:r w:rsidRPr="005360BA">
        <w:rPr>
          <w:rStyle w:val="ab"/>
          <w:color w:val="000000"/>
          <w:sz w:val="28"/>
          <w:szCs w:val="28"/>
        </w:rPr>
        <w:t>№ 02-6286)</w:t>
      </w:r>
      <w:r w:rsidR="0017705F">
        <w:rPr>
          <w:rStyle w:val="ab"/>
          <w:color w:val="000000"/>
          <w:sz w:val="28"/>
          <w:szCs w:val="28"/>
        </w:rPr>
        <w:t>.</w:t>
      </w:r>
      <w:r w:rsidR="0017705F">
        <w:rPr>
          <w:color w:val="000000"/>
          <w:sz w:val="28"/>
          <w:szCs w:val="28"/>
        </w:rPr>
        <w:t xml:space="preserve"> </w:t>
      </w:r>
    </w:p>
    <w:p w:rsidR="004D0654" w:rsidRDefault="004D0654" w:rsidP="004D0654">
      <w:pPr>
        <w:pStyle w:val="aa"/>
        <w:ind w:firstLine="709"/>
        <w:jc w:val="both"/>
        <w:rPr>
          <w:color w:val="000000"/>
          <w:sz w:val="28"/>
          <w:szCs w:val="28"/>
        </w:rPr>
      </w:pPr>
    </w:p>
    <w:p w:rsidR="002C0282" w:rsidRPr="00492139" w:rsidRDefault="00573E10" w:rsidP="004D0654">
      <w:pPr>
        <w:pStyle w:val="aa"/>
        <w:ind w:firstLine="709"/>
        <w:jc w:val="both"/>
        <w:rPr>
          <w:b/>
          <w:bCs/>
          <w:sz w:val="28"/>
          <w:szCs w:val="28"/>
        </w:rPr>
      </w:pPr>
      <w:r w:rsidRPr="00492139">
        <w:rPr>
          <w:b/>
          <w:bCs/>
          <w:sz w:val="28"/>
          <w:szCs w:val="28"/>
        </w:rPr>
        <w:t>Меры, принятые для обеспечения публичности в деятельности и информационной открытости ор</w:t>
      </w:r>
      <w:r w:rsidR="002C0282" w:rsidRPr="00492139">
        <w:rPr>
          <w:b/>
          <w:bCs/>
          <w:sz w:val="28"/>
          <w:szCs w:val="28"/>
        </w:rPr>
        <w:t>ганов местного самоуправления.</w:t>
      </w:r>
    </w:p>
    <w:p w:rsidR="002C0282" w:rsidRDefault="002C0282" w:rsidP="00276C48">
      <w:pPr>
        <w:ind w:firstLine="709"/>
        <w:contextualSpacing/>
        <w:jc w:val="center"/>
        <w:rPr>
          <w:b/>
          <w:sz w:val="28"/>
          <w:szCs w:val="28"/>
        </w:rPr>
      </w:pPr>
    </w:p>
    <w:p w:rsidR="002C0282" w:rsidRDefault="002C0282" w:rsidP="00276C48">
      <w:pPr>
        <w:ind w:firstLine="709"/>
        <w:contextualSpacing/>
        <w:jc w:val="both"/>
        <w:rPr>
          <w:sz w:val="28"/>
          <w:szCs w:val="28"/>
        </w:rPr>
      </w:pPr>
      <w:r>
        <w:rPr>
          <w:b/>
          <w:sz w:val="28"/>
          <w:szCs w:val="28"/>
        </w:rPr>
        <w:t xml:space="preserve">Традиционно уделяется особое значение </w:t>
      </w:r>
      <w:r w:rsidR="004A415E">
        <w:rPr>
          <w:b/>
          <w:sz w:val="28"/>
          <w:szCs w:val="28"/>
        </w:rPr>
        <w:t>проведению сходов</w:t>
      </w:r>
      <w:r w:rsidRPr="004F29B5">
        <w:rPr>
          <w:b/>
          <w:sz w:val="28"/>
          <w:szCs w:val="28"/>
        </w:rPr>
        <w:t>,</w:t>
      </w:r>
      <w:r>
        <w:rPr>
          <w:sz w:val="28"/>
          <w:szCs w:val="28"/>
        </w:rPr>
        <w:t xml:space="preserve"> собраний </w:t>
      </w:r>
      <w:r w:rsidR="00573E10" w:rsidRPr="00573E10">
        <w:rPr>
          <w:sz w:val="28"/>
          <w:szCs w:val="28"/>
        </w:rPr>
        <w:t>граждан, на к</w:t>
      </w:r>
      <w:r>
        <w:rPr>
          <w:sz w:val="28"/>
          <w:szCs w:val="28"/>
        </w:rPr>
        <w:t>оторых обсуждаются темы, связанные с реализацией антикоррупционной политики.</w:t>
      </w:r>
    </w:p>
    <w:p w:rsidR="008858FD" w:rsidRDefault="00573E10" w:rsidP="00276C48">
      <w:pPr>
        <w:ind w:firstLine="709"/>
        <w:contextualSpacing/>
        <w:jc w:val="both"/>
        <w:rPr>
          <w:sz w:val="28"/>
          <w:szCs w:val="28"/>
        </w:rPr>
      </w:pPr>
      <w:r>
        <w:rPr>
          <w:sz w:val="28"/>
          <w:szCs w:val="28"/>
        </w:rPr>
        <w:t xml:space="preserve">Например, </w:t>
      </w:r>
      <w:r w:rsidR="002C0282">
        <w:rPr>
          <w:sz w:val="28"/>
          <w:szCs w:val="28"/>
        </w:rPr>
        <w:t>е</w:t>
      </w:r>
      <w:r w:rsidRPr="00573E10">
        <w:rPr>
          <w:sz w:val="28"/>
          <w:szCs w:val="28"/>
        </w:rPr>
        <w:t xml:space="preserve">жегодно в каждом поселении </w:t>
      </w:r>
      <w:r>
        <w:rPr>
          <w:sz w:val="28"/>
          <w:szCs w:val="28"/>
        </w:rPr>
        <w:t xml:space="preserve">Арского </w:t>
      </w:r>
      <w:r w:rsidRPr="00573E10">
        <w:rPr>
          <w:sz w:val="28"/>
          <w:szCs w:val="28"/>
        </w:rPr>
        <w:t>муниципального района (</w:t>
      </w:r>
      <w:r w:rsidR="004F29B5">
        <w:rPr>
          <w:sz w:val="28"/>
          <w:szCs w:val="28"/>
        </w:rPr>
        <w:t xml:space="preserve">в </w:t>
      </w:r>
      <w:r w:rsidRPr="00573E10">
        <w:rPr>
          <w:sz w:val="28"/>
          <w:szCs w:val="28"/>
        </w:rPr>
        <w:t xml:space="preserve">16 </w:t>
      </w:r>
      <w:r w:rsidR="004F29B5">
        <w:rPr>
          <w:sz w:val="28"/>
          <w:szCs w:val="28"/>
        </w:rPr>
        <w:t>сельских поселениях и муниципальном образовании</w:t>
      </w:r>
      <w:r w:rsidRPr="00573E10">
        <w:rPr>
          <w:sz w:val="28"/>
          <w:szCs w:val="28"/>
        </w:rPr>
        <w:t xml:space="preserve"> «город Арск»), а также в трудовых коллективах предприятий и организаций города организуются сходы и собрания граждан, где доводятся вопросы антикоррупционного характера. </w:t>
      </w:r>
      <w:r w:rsidR="00152669">
        <w:rPr>
          <w:sz w:val="28"/>
          <w:szCs w:val="28"/>
        </w:rPr>
        <w:t xml:space="preserve">Сходы, собрания проводятся с участием </w:t>
      </w:r>
      <w:r w:rsidRPr="00573E10">
        <w:rPr>
          <w:sz w:val="28"/>
          <w:szCs w:val="28"/>
        </w:rPr>
        <w:t>Глав</w:t>
      </w:r>
      <w:r w:rsidR="00AC20B8">
        <w:rPr>
          <w:sz w:val="28"/>
          <w:szCs w:val="28"/>
        </w:rPr>
        <w:t>ы</w:t>
      </w:r>
      <w:r w:rsidRPr="00573E10">
        <w:rPr>
          <w:sz w:val="28"/>
          <w:szCs w:val="28"/>
        </w:rPr>
        <w:t xml:space="preserve"> му</w:t>
      </w:r>
      <w:r w:rsidR="00152669">
        <w:rPr>
          <w:sz w:val="28"/>
          <w:szCs w:val="28"/>
        </w:rPr>
        <w:t>ниципального района, заместителя Главы района, руководителя</w:t>
      </w:r>
      <w:r w:rsidRPr="00573E10">
        <w:rPr>
          <w:sz w:val="28"/>
          <w:szCs w:val="28"/>
        </w:rPr>
        <w:t xml:space="preserve"> исполнительного комитета муницип</w:t>
      </w:r>
      <w:r w:rsidR="00152669">
        <w:rPr>
          <w:sz w:val="28"/>
          <w:szCs w:val="28"/>
        </w:rPr>
        <w:t>ального района и его заместителей</w:t>
      </w:r>
      <w:r w:rsidRPr="00573E10">
        <w:rPr>
          <w:sz w:val="28"/>
          <w:szCs w:val="28"/>
        </w:rPr>
        <w:t>, помощник</w:t>
      </w:r>
      <w:r w:rsidR="00152669">
        <w:rPr>
          <w:sz w:val="28"/>
          <w:szCs w:val="28"/>
        </w:rPr>
        <w:t>а Главы района, представителей</w:t>
      </w:r>
      <w:r w:rsidRPr="00573E10">
        <w:rPr>
          <w:sz w:val="28"/>
          <w:szCs w:val="28"/>
        </w:rPr>
        <w:t xml:space="preserve"> структурных подразделений, правоохранительных и контрольно-надзорных органов района, а также всех служб жизнеобеспечения муниципального района. На данных встречах </w:t>
      </w:r>
      <w:r w:rsidR="006848AF">
        <w:rPr>
          <w:sz w:val="28"/>
          <w:szCs w:val="28"/>
        </w:rPr>
        <w:t xml:space="preserve">населению разъясняются содержание нормативных правовых актов. Руководители </w:t>
      </w:r>
      <w:r w:rsidRPr="00573E10">
        <w:rPr>
          <w:sz w:val="28"/>
          <w:szCs w:val="28"/>
        </w:rPr>
        <w:t xml:space="preserve">муниципального района отчитываются перед населением о своей деятельности за отчетный период, в том числе об эффективности </w:t>
      </w:r>
      <w:r w:rsidR="00152669">
        <w:rPr>
          <w:sz w:val="28"/>
          <w:szCs w:val="28"/>
        </w:rPr>
        <w:t>использования бюджетных</w:t>
      </w:r>
      <w:r w:rsidRPr="00573E10">
        <w:rPr>
          <w:sz w:val="28"/>
          <w:szCs w:val="28"/>
        </w:rPr>
        <w:t xml:space="preserve"> средств, </w:t>
      </w:r>
      <w:r w:rsidR="00152669">
        <w:rPr>
          <w:sz w:val="28"/>
          <w:szCs w:val="28"/>
        </w:rPr>
        <w:t xml:space="preserve">а также средств, </w:t>
      </w:r>
      <w:r w:rsidRPr="00573E10">
        <w:rPr>
          <w:sz w:val="28"/>
          <w:szCs w:val="28"/>
        </w:rPr>
        <w:t>собранных по самообложению граждан, Глава района и представители служб района знакомят жителей с перспективами развития сельских территорий, действующими на сегодняшний день различными программами и грантами по поддержке населения сельской местности, ведут обсуждение на все поднятые темы и вопросы, поступившие от граждан по вопросам жизнедеятельност</w:t>
      </w:r>
      <w:r w:rsidR="008858FD">
        <w:rPr>
          <w:sz w:val="28"/>
          <w:szCs w:val="28"/>
        </w:rPr>
        <w:t>и данного сельского поселения.</w:t>
      </w:r>
    </w:p>
    <w:p w:rsidR="00573E10" w:rsidRDefault="00573E10" w:rsidP="00276C48">
      <w:pPr>
        <w:ind w:firstLine="709"/>
        <w:contextualSpacing/>
        <w:jc w:val="both"/>
        <w:rPr>
          <w:sz w:val="28"/>
          <w:szCs w:val="28"/>
        </w:rPr>
      </w:pPr>
      <w:r w:rsidRPr="00573E10">
        <w:rPr>
          <w:sz w:val="28"/>
          <w:szCs w:val="28"/>
        </w:rPr>
        <w:t xml:space="preserve"> </w:t>
      </w:r>
      <w:r w:rsidR="00F542B1" w:rsidRPr="00F542B1">
        <w:rPr>
          <w:sz w:val="28"/>
          <w:szCs w:val="28"/>
        </w:rPr>
        <w:t>В Менделеевском муниципальном районе в целях формирования общественного мнения населения, направленного на негативное отношение к коррупции, пропаганду законопослушного образа жизни, повышения правовой культуры населения предупреждения коррупционных правонарушений, в 2019 году в районе состоял</w:t>
      </w:r>
      <w:r w:rsidR="00AC20B8">
        <w:rPr>
          <w:sz w:val="28"/>
          <w:szCs w:val="28"/>
        </w:rPr>
        <w:t>и</w:t>
      </w:r>
      <w:r w:rsidR="00F542B1" w:rsidRPr="00F542B1">
        <w:rPr>
          <w:sz w:val="28"/>
          <w:szCs w:val="28"/>
        </w:rPr>
        <w:t>сь 69 сходов граждан, на которых в том числе рассматривались и вопросы противодействия коррупции.</w:t>
      </w:r>
    </w:p>
    <w:p w:rsidR="000768F8" w:rsidRDefault="000768F8" w:rsidP="00276C48">
      <w:pPr>
        <w:ind w:firstLine="709"/>
        <w:jc w:val="right"/>
        <w:rPr>
          <w:rFonts w:ascii="TimesNewRomanPSMT" w:eastAsiaTheme="minorHAnsi" w:hAnsi="TimesNewRomanPSMT" w:cs="TimesNewRomanPSMT"/>
          <w:sz w:val="28"/>
          <w:szCs w:val="28"/>
          <w:lang w:eastAsia="en-US"/>
        </w:rPr>
      </w:pPr>
    </w:p>
    <w:p w:rsidR="000768F8" w:rsidRPr="00492139" w:rsidRDefault="000768F8"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Поддержка общественной деятельности по противодействию</w:t>
      </w:r>
      <w:r w:rsidR="00492139">
        <w:rPr>
          <w:b/>
          <w:bCs/>
          <w:sz w:val="28"/>
          <w:szCs w:val="28"/>
        </w:rPr>
        <w:t xml:space="preserve"> </w:t>
      </w:r>
      <w:r w:rsidRPr="00492139">
        <w:rPr>
          <w:b/>
          <w:bCs/>
          <w:sz w:val="28"/>
          <w:szCs w:val="28"/>
        </w:rPr>
        <w:t>коррупции, осуществляемая в муниципальном районе (городском округе).</w:t>
      </w:r>
    </w:p>
    <w:p w:rsidR="00457F62" w:rsidRDefault="00EA1AC9" w:rsidP="00276C48">
      <w:pPr>
        <w:autoSpaceDE w:val="0"/>
        <w:autoSpaceDN w:val="0"/>
        <w:adjustRightInd w:val="0"/>
        <w:ind w:firstLine="709"/>
        <w:jc w:val="both"/>
        <w:rPr>
          <w:sz w:val="28"/>
          <w:szCs w:val="28"/>
        </w:rPr>
      </w:pPr>
      <w:r w:rsidRPr="00BC66E8">
        <w:rPr>
          <w:sz w:val="28"/>
          <w:szCs w:val="28"/>
          <w:highlight w:val="yellow"/>
        </w:rPr>
        <w:t>Особая роль в этой работе занимают общественные организации, с которыми у помощников глав районов налажен</w:t>
      </w:r>
      <w:r w:rsidR="001B3FF9">
        <w:rPr>
          <w:sz w:val="28"/>
          <w:szCs w:val="28"/>
          <w:highlight w:val="yellow"/>
        </w:rPr>
        <w:t>о</w:t>
      </w:r>
      <w:r w:rsidRPr="00BC66E8">
        <w:rPr>
          <w:sz w:val="28"/>
          <w:szCs w:val="28"/>
          <w:highlight w:val="yellow"/>
        </w:rPr>
        <w:t xml:space="preserve"> активное взаимодействие</w:t>
      </w:r>
      <w:r w:rsidRPr="001B3FF9">
        <w:rPr>
          <w:sz w:val="28"/>
          <w:szCs w:val="28"/>
          <w:highlight w:val="yellow"/>
        </w:rPr>
        <w:t>.</w:t>
      </w:r>
      <w:r w:rsidR="00BC66E8" w:rsidRPr="001B3FF9">
        <w:rPr>
          <w:sz w:val="28"/>
          <w:szCs w:val="28"/>
          <w:highlight w:val="yellow"/>
        </w:rPr>
        <w:t xml:space="preserve"> Работа помощников глав районов должна быть направлена на</w:t>
      </w:r>
      <w:r w:rsidR="00BC66E8" w:rsidRPr="00BC66E8">
        <w:rPr>
          <w:highlight w:val="yellow"/>
        </w:rPr>
        <w:t xml:space="preserve"> </w:t>
      </w:r>
      <w:r w:rsidR="00BC66E8" w:rsidRPr="00BC66E8">
        <w:rPr>
          <w:sz w:val="28"/>
          <w:szCs w:val="28"/>
          <w:highlight w:val="yellow"/>
        </w:rPr>
        <w:t xml:space="preserve">повышение уровня правовой культуры населения, морально-нравственных ценностей в </w:t>
      </w:r>
      <w:r w:rsidR="00BC66E8" w:rsidRPr="00BC66E8">
        <w:rPr>
          <w:sz w:val="28"/>
          <w:szCs w:val="28"/>
          <w:highlight w:val="yellow"/>
        </w:rPr>
        <w:lastRenderedPageBreak/>
        <w:t>обществе. Им необходимо проводить антикоррупционное просвещение и формировать нетерпимость к коррупции и в целом к противоправному поведению</w:t>
      </w:r>
      <w:r w:rsidR="00BC66E8" w:rsidRPr="00BC66E8">
        <w:rPr>
          <w:sz w:val="28"/>
          <w:szCs w:val="28"/>
        </w:rPr>
        <w:t>. Конечно же, в этом особое место занимают общественные организации и сами граждане.</w:t>
      </w:r>
      <w:r>
        <w:rPr>
          <w:sz w:val="28"/>
          <w:szCs w:val="28"/>
        </w:rPr>
        <w:t xml:space="preserve"> </w:t>
      </w:r>
    </w:p>
    <w:p w:rsidR="00331EBE" w:rsidRDefault="00EA1AC9" w:rsidP="00276C48">
      <w:pPr>
        <w:autoSpaceDE w:val="0"/>
        <w:autoSpaceDN w:val="0"/>
        <w:adjustRightInd w:val="0"/>
        <w:ind w:firstLine="709"/>
        <w:jc w:val="both"/>
        <w:rPr>
          <w:sz w:val="28"/>
          <w:szCs w:val="28"/>
        </w:rPr>
      </w:pPr>
      <w:r>
        <w:rPr>
          <w:sz w:val="28"/>
          <w:szCs w:val="28"/>
        </w:rPr>
        <w:t>Важная роль в профилактике коррупции принадлежит молодежи, остро чувствующ</w:t>
      </w:r>
      <w:r w:rsidR="001B3FF9">
        <w:rPr>
          <w:sz w:val="28"/>
          <w:szCs w:val="28"/>
        </w:rPr>
        <w:t>ей</w:t>
      </w:r>
      <w:r>
        <w:rPr>
          <w:sz w:val="28"/>
          <w:szCs w:val="28"/>
        </w:rPr>
        <w:t xml:space="preserve"> л</w:t>
      </w:r>
      <w:r w:rsidR="00E720CD">
        <w:rPr>
          <w:sz w:val="28"/>
          <w:szCs w:val="28"/>
        </w:rPr>
        <w:t>юбую несправедливость и готов</w:t>
      </w:r>
      <w:r w:rsidR="001B3FF9">
        <w:rPr>
          <w:sz w:val="28"/>
          <w:szCs w:val="28"/>
        </w:rPr>
        <w:t>о</w:t>
      </w:r>
      <w:r w:rsidR="00E720CD">
        <w:rPr>
          <w:sz w:val="28"/>
          <w:szCs w:val="28"/>
        </w:rPr>
        <w:t>й</w:t>
      </w:r>
      <w:r>
        <w:rPr>
          <w:sz w:val="28"/>
          <w:szCs w:val="28"/>
        </w:rPr>
        <w:t xml:space="preserve"> принимать непосредственное участие в этой деятельности. На сегодняшний день в республике действуют более 20 общественных молодежных объединений, с участием которых в 2019 году организовано более 100 акций, направленных на формирование отрицательного отношения к коррупции в молодежной среде. </w:t>
      </w:r>
    </w:p>
    <w:p w:rsidR="006E6651" w:rsidRDefault="00EA1AC9" w:rsidP="00276C48">
      <w:pPr>
        <w:autoSpaceDE w:val="0"/>
        <w:autoSpaceDN w:val="0"/>
        <w:adjustRightInd w:val="0"/>
        <w:ind w:firstLine="709"/>
        <w:jc w:val="both"/>
        <w:rPr>
          <w:sz w:val="28"/>
          <w:szCs w:val="28"/>
        </w:rPr>
      </w:pPr>
      <w:r>
        <w:rPr>
          <w:sz w:val="28"/>
          <w:szCs w:val="28"/>
        </w:rPr>
        <w:t>Уже более 10 лет в Республике Татарстан реализуется Республиканская молодежная антикоррупционная программа «Не дать</w:t>
      </w:r>
      <w:r w:rsidR="001B3FF9">
        <w:rPr>
          <w:sz w:val="28"/>
          <w:szCs w:val="28"/>
        </w:rPr>
        <w:t xml:space="preserve"> </w:t>
      </w:r>
      <w:r>
        <w:rPr>
          <w:sz w:val="28"/>
          <w:szCs w:val="28"/>
        </w:rPr>
        <w:t>-</w:t>
      </w:r>
      <w:r w:rsidR="001B3FF9">
        <w:rPr>
          <w:sz w:val="28"/>
          <w:szCs w:val="28"/>
        </w:rPr>
        <w:t xml:space="preserve"> </w:t>
      </w:r>
      <w:r>
        <w:rPr>
          <w:sz w:val="28"/>
          <w:szCs w:val="28"/>
        </w:rPr>
        <w:t xml:space="preserve">Не взять!» </w:t>
      </w:r>
      <w:r w:rsidR="001B3FF9">
        <w:rPr>
          <w:sz w:val="28"/>
          <w:szCs w:val="28"/>
        </w:rPr>
        <w:t>для</w:t>
      </w:r>
      <w:r>
        <w:rPr>
          <w:sz w:val="28"/>
          <w:szCs w:val="28"/>
        </w:rPr>
        <w:t xml:space="preserve"> </w:t>
      </w:r>
      <w:r w:rsidR="006E6651">
        <w:rPr>
          <w:sz w:val="28"/>
          <w:szCs w:val="28"/>
        </w:rPr>
        <w:t xml:space="preserve">выполнения указанной цели. Активистами программы ежемесячно проводятся встречи в неформальной, комфортной для молодых людей обстановке, когда они открыты к диалогу и готовы делиться своим мнением. При проведении мероприятий помощники глав районов оказывают непосредственное участие в этих мероприятиях. </w:t>
      </w:r>
    </w:p>
    <w:p w:rsidR="001C32F7" w:rsidRPr="00EC1058" w:rsidRDefault="006E6651" w:rsidP="00457F62">
      <w:pPr>
        <w:autoSpaceDE w:val="0"/>
        <w:autoSpaceDN w:val="0"/>
        <w:adjustRightInd w:val="0"/>
        <w:ind w:firstLine="709"/>
        <w:jc w:val="both"/>
        <w:rPr>
          <w:sz w:val="28"/>
          <w:szCs w:val="28"/>
        </w:rPr>
      </w:pPr>
      <w:r>
        <w:rPr>
          <w:sz w:val="28"/>
          <w:szCs w:val="28"/>
        </w:rPr>
        <w:t>К примеру, п</w:t>
      </w:r>
      <w:r w:rsidR="001C32F7" w:rsidRPr="00EC1058">
        <w:rPr>
          <w:sz w:val="28"/>
          <w:szCs w:val="28"/>
        </w:rPr>
        <w:t>роведение акции «Не дать –</w:t>
      </w:r>
      <w:r>
        <w:rPr>
          <w:sz w:val="28"/>
          <w:szCs w:val="28"/>
        </w:rPr>
        <w:t xml:space="preserve"> </w:t>
      </w:r>
      <w:r w:rsidR="001C32F7" w:rsidRPr="00EC1058">
        <w:rPr>
          <w:sz w:val="28"/>
          <w:szCs w:val="28"/>
        </w:rPr>
        <w:t xml:space="preserve">не взять» в Алексеевском муниципальном районе </w:t>
      </w:r>
    </w:p>
    <w:p w:rsidR="001C32F7" w:rsidRDefault="00914C87" w:rsidP="00914C87">
      <w:pPr>
        <w:autoSpaceDE w:val="0"/>
        <w:autoSpaceDN w:val="0"/>
        <w:adjustRightInd w:val="0"/>
        <w:rPr>
          <w:rFonts w:ascii="Arial" w:eastAsiaTheme="minorHAnsi" w:hAnsi="Arial" w:cs="Arial"/>
          <w:sz w:val="16"/>
          <w:szCs w:val="16"/>
          <w:lang w:eastAsia="en-US"/>
        </w:rPr>
      </w:pPr>
      <w:r>
        <w:rPr>
          <w:rFonts w:ascii="Arial" w:eastAsiaTheme="minorHAnsi" w:hAnsi="Arial" w:cs="Arial"/>
          <w:noProof/>
          <w:sz w:val="16"/>
          <w:szCs w:val="16"/>
        </w:rPr>
        <w:drawing>
          <wp:anchor distT="0" distB="0" distL="114300" distR="114300" simplePos="0" relativeHeight="251670016" behindDoc="1" locked="0" layoutInCell="1" allowOverlap="1">
            <wp:simplePos x="0" y="0"/>
            <wp:positionH relativeFrom="margin">
              <wp:posOffset>4445</wp:posOffset>
            </wp:positionH>
            <wp:positionV relativeFrom="paragraph">
              <wp:posOffset>43815</wp:posOffset>
            </wp:positionV>
            <wp:extent cx="3143250" cy="3430270"/>
            <wp:effectExtent l="0" t="0" r="0" b="0"/>
            <wp:wrapTight wrapText="bothSides">
              <wp:wrapPolygon edited="0">
                <wp:start x="0" y="0"/>
                <wp:lineTo x="0" y="21472"/>
                <wp:lineTo x="21469" y="21472"/>
                <wp:lineTo x="21469"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3250" cy="34302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356C" w:rsidRPr="00883B95" w:rsidRDefault="00100AFE" w:rsidP="00276C48">
      <w:pPr>
        <w:ind w:firstLine="709"/>
        <w:jc w:val="both"/>
        <w:rPr>
          <w:sz w:val="28"/>
          <w:szCs w:val="28"/>
        </w:rPr>
      </w:pPr>
      <w:r w:rsidRPr="00883B95">
        <w:rPr>
          <w:sz w:val="28"/>
          <w:szCs w:val="28"/>
        </w:rPr>
        <w:t xml:space="preserve">В рамках реализации мероприятий государственной программы «Реализация антикоррупционной политики Республики Татарстан на 2015-2022 годы» Министерством по делам молодежи Республики Татарстан совместно с Республиканской молодежной антикоррупционной программой «Не дать – Не взять!» при поддержке Управления Президента Республики Татарстан по вопросам антикоррупционной политики проводился Республиканский конкурс молодежных помощников глав муниципальных районов и городских округов Республики Татарстан по вопросам противодействия коррупции. Конкурс направлен на формирование молодежного лидерского пула муниципальных районов и городских округов Республики Татарстан, способного к реализации комплексных задач в области противодействия коррупции. К примеру, от Алькеевского района участие в данном конкурсе приняла ученица МБОУ «Базарно-Матакское СОШ» Гизетдинова Делина, она прошла все этапы («Заявочный», «Отборочный», что включало в себя «Онлайн собеседование», где рассказала о себе, о своей деятельности, ответила на вопросы экспертов «Тестирование», а также обучалась с 24 по 26 октября 2019 </w:t>
      </w:r>
      <w:r w:rsidRPr="00883B95">
        <w:rPr>
          <w:sz w:val="28"/>
          <w:szCs w:val="28"/>
        </w:rPr>
        <w:lastRenderedPageBreak/>
        <w:t>года на территории Молодежного центра «Волга» Республиканской школы актива «Фронт противодействия коррупции»), и была награждена дипломом победителя Республиканского конкурса Молодежных помощников Глав муниципальных районов и городских округов Республики Татарстан по противодействию коррупции.</w:t>
      </w:r>
    </w:p>
    <w:p w:rsidR="00CE314F" w:rsidRDefault="00E720CD" w:rsidP="00276C48">
      <w:pPr>
        <w:ind w:firstLine="709"/>
        <w:jc w:val="right"/>
        <w:rPr>
          <w:rFonts w:ascii="TimesNewRomanPSMT" w:eastAsiaTheme="minorHAnsi" w:hAnsi="TimesNewRomanPSMT" w:cs="TimesNewRomanPSMT"/>
          <w:sz w:val="28"/>
          <w:szCs w:val="28"/>
          <w:lang w:eastAsia="en-US"/>
        </w:rPr>
      </w:pPr>
      <w:r>
        <w:rPr>
          <w:noProof/>
          <w:sz w:val="28"/>
          <w:szCs w:val="28"/>
        </w:rPr>
        <w:drawing>
          <wp:anchor distT="0" distB="0" distL="114300" distR="114300" simplePos="0" relativeHeight="251665408" behindDoc="1" locked="0" layoutInCell="1" allowOverlap="1">
            <wp:simplePos x="0" y="0"/>
            <wp:positionH relativeFrom="column">
              <wp:posOffset>3214370</wp:posOffset>
            </wp:positionH>
            <wp:positionV relativeFrom="paragraph">
              <wp:posOffset>203835</wp:posOffset>
            </wp:positionV>
            <wp:extent cx="2990850" cy="2209800"/>
            <wp:effectExtent l="0" t="0" r="0" b="0"/>
            <wp:wrapTight wrapText="bothSides">
              <wp:wrapPolygon edited="0">
                <wp:start x="0" y="0"/>
                <wp:lineTo x="0" y="21414"/>
                <wp:lineTo x="21462" y="21414"/>
                <wp:lineTo x="21462"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9085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64384" behindDoc="1" locked="0" layoutInCell="1" allowOverlap="1">
            <wp:simplePos x="0" y="0"/>
            <wp:positionH relativeFrom="column">
              <wp:posOffset>4445</wp:posOffset>
            </wp:positionH>
            <wp:positionV relativeFrom="paragraph">
              <wp:posOffset>213360</wp:posOffset>
            </wp:positionV>
            <wp:extent cx="3162300" cy="2219325"/>
            <wp:effectExtent l="0" t="0" r="0" b="9525"/>
            <wp:wrapTight wrapText="bothSides">
              <wp:wrapPolygon edited="0">
                <wp:start x="0" y="0"/>
                <wp:lineTo x="0" y="21507"/>
                <wp:lineTo x="21470" y="21507"/>
                <wp:lineTo x="21470"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2300"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06367" w:rsidRDefault="00406367" w:rsidP="00276C48">
      <w:pPr>
        <w:autoSpaceDE w:val="0"/>
        <w:autoSpaceDN w:val="0"/>
        <w:adjustRightInd w:val="0"/>
        <w:ind w:firstLine="709"/>
        <w:rPr>
          <w:rFonts w:ascii="TimesNewRomanPS-ItalicMT" w:eastAsiaTheme="minorHAnsi" w:hAnsi="TimesNewRomanPS-ItalicMT" w:cs="TimesNewRomanPS-ItalicMT"/>
          <w:i/>
          <w:iCs/>
          <w:sz w:val="28"/>
          <w:szCs w:val="28"/>
          <w:lang w:eastAsia="en-US"/>
        </w:rPr>
      </w:pPr>
      <w:r>
        <w:rPr>
          <w:rFonts w:ascii="TimesNewRomanPS-ItalicMT" w:eastAsiaTheme="minorHAnsi" w:hAnsi="TimesNewRomanPS-ItalicMT" w:cs="TimesNewRomanPS-ItalicMT"/>
          <w:i/>
          <w:iCs/>
          <w:sz w:val="28"/>
          <w:szCs w:val="28"/>
          <w:lang w:eastAsia="en-US"/>
        </w:rPr>
        <w:t>Правовая игра «Мой взгляд» в рамка</w:t>
      </w:r>
      <w:r w:rsidR="00E720CD">
        <w:rPr>
          <w:rFonts w:ascii="TimesNewRomanPS-ItalicMT" w:eastAsiaTheme="minorHAnsi" w:hAnsi="TimesNewRomanPS-ItalicMT" w:cs="TimesNewRomanPS-ItalicMT"/>
          <w:i/>
          <w:iCs/>
          <w:sz w:val="28"/>
          <w:szCs w:val="28"/>
          <w:lang w:eastAsia="en-US"/>
        </w:rPr>
        <w:t>х проведения Международного дня б</w:t>
      </w:r>
      <w:r>
        <w:rPr>
          <w:rFonts w:ascii="TimesNewRomanPS-ItalicMT" w:eastAsiaTheme="minorHAnsi" w:hAnsi="TimesNewRomanPS-ItalicMT" w:cs="TimesNewRomanPS-ItalicMT"/>
          <w:i/>
          <w:iCs/>
          <w:sz w:val="28"/>
          <w:szCs w:val="28"/>
          <w:lang w:eastAsia="en-US"/>
        </w:rPr>
        <w:t>орьбы с коррупцией 2019 в муниципальном образовании город Набережные Челны</w:t>
      </w:r>
    </w:p>
    <w:p w:rsidR="00CA77EB" w:rsidRDefault="00CA77EB" w:rsidP="00276C48">
      <w:pPr>
        <w:ind w:firstLine="709"/>
        <w:jc w:val="right"/>
        <w:rPr>
          <w:rFonts w:ascii="TimesNewRomanPS-ItalicMT" w:eastAsiaTheme="minorHAnsi" w:hAnsi="TimesNewRomanPS-ItalicMT" w:cs="TimesNewRomanPS-ItalicMT"/>
          <w:i/>
          <w:iCs/>
          <w:sz w:val="28"/>
          <w:szCs w:val="28"/>
          <w:lang w:eastAsia="en-US"/>
        </w:rPr>
      </w:pPr>
    </w:p>
    <w:p w:rsidR="006E6651" w:rsidRDefault="00CA77EB" w:rsidP="00276C48">
      <w:pPr>
        <w:autoSpaceDE w:val="0"/>
        <w:autoSpaceDN w:val="0"/>
        <w:adjustRightInd w:val="0"/>
        <w:ind w:firstLine="709"/>
        <w:jc w:val="both"/>
        <w:rPr>
          <w:sz w:val="28"/>
          <w:szCs w:val="28"/>
        </w:rPr>
      </w:pPr>
      <w:r w:rsidRPr="00EC1058">
        <w:rPr>
          <w:sz w:val="28"/>
          <w:szCs w:val="28"/>
        </w:rPr>
        <w:t>В Азнака</w:t>
      </w:r>
      <w:r w:rsidR="001B3FF9">
        <w:rPr>
          <w:sz w:val="28"/>
          <w:szCs w:val="28"/>
        </w:rPr>
        <w:t>евс</w:t>
      </w:r>
      <w:r w:rsidRPr="00EC1058">
        <w:rPr>
          <w:sz w:val="28"/>
          <w:szCs w:val="28"/>
        </w:rPr>
        <w:t>ком муниципальн</w:t>
      </w:r>
      <w:r w:rsidR="00A35150">
        <w:rPr>
          <w:sz w:val="28"/>
          <w:szCs w:val="28"/>
        </w:rPr>
        <w:t xml:space="preserve">ом районе в целях представления </w:t>
      </w:r>
      <w:r w:rsidRPr="00EC1058">
        <w:rPr>
          <w:sz w:val="28"/>
          <w:szCs w:val="28"/>
        </w:rPr>
        <w:t>информаци</w:t>
      </w:r>
      <w:r w:rsidR="001B3FF9">
        <w:rPr>
          <w:sz w:val="28"/>
          <w:szCs w:val="28"/>
        </w:rPr>
        <w:t>и антикоррупционного содержания</w:t>
      </w:r>
      <w:r w:rsidRPr="00EC1058">
        <w:rPr>
          <w:sz w:val="28"/>
          <w:szCs w:val="28"/>
        </w:rPr>
        <w:t xml:space="preserve"> на</w:t>
      </w:r>
      <w:r w:rsidR="00A35150">
        <w:rPr>
          <w:sz w:val="28"/>
          <w:szCs w:val="28"/>
        </w:rPr>
        <w:t xml:space="preserve"> </w:t>
      </w:r>
      <w:r w:rsidRPr="00EC1058">
        <w:rPr>
          <w:sz w:val="28"/>
          <w:szCs w:val="28"/>
        </w:rPr>
        <w:t>улицах города были размещены баннеры и ведется круглосуточная демонстрация на</w:t>
      </w:r>
      <w:r w:rsidR="00A35150">
        <w:rPr>
          <w:sz w:val="28"/>
          <w:szCs w:val="28"/>
        </w:rPr>
        <w:t xml:space="preserve"> </w:t>
      </w:r>
      <w:r w:rsidRPr="00EC1058">
        <w:rPr>
          <w:sz w:val="28"/>
          <w:szCs w:val="28"/>
        </w:rPr>
        <w:t>специализ</w:t>
      </w:r>
      <w:r w:rsidR="006E6651">
        <w:rPr>
          <w:sz w:val="28"/>
          <w:szCs w:val="28"/>
        </w:rPr>
        <w:t xml:space="preserve">ированных информационных табло. </w:t>
      </w:r>
      <w:r w:rsidRPr="00EC1058">
        <w:rPr>
          <w:sz w:val="28"/>
          <w:szCs w:val="28"/>
        </w:rPr>
        <w:t>В МБУ «Культурный центр» размещ</w:t>
      </w:r>
      <w:r w:rsidR="006E6651">
        <w:rPr>
          <w:sz w:val="28"/>
          <w:szCs w:val="28"/>
        </w:rPr>
        <w:t>ён информационный стенд «Скажем коррупции-НЕТ!»</w:t>
      </w:r>
    </w:p>
    <w:p w:rsidR="00CA77EB" w:rsidRPr="00EC1058" w:rsidRDefault="00914C87" w:rsidP="00276C48">
      <w:pPr>
        <w:autoSpaceDE w:val="0"/>
        <w:autoSpaceDN w:val="0"/>
        <w:adjustRightInd w:val="0"/>
        <w:ind w:firstLine="709"/>
        <w:jc w:val="both"/>
        <w:rPr>
          <w:sz w:val="28"/>
          <w:szCs w:val="28"/>
        </w:rPr>
      </w:pPr>
      <w:r>
        <w:rPr>
          <w:noProof/>
          <w:sz w:val="28"/>
          <w:szCs w:val="28"/>
        </w:rPr>
        <w:drawing>
          <wp:anchor distT="0" distB="0" distL="114300" distR="114300" simplePos="0" relativeHeight="251645440" behindDoc="1" locked="0" layoutInCell="1" allowOverlap="1">
            <wp:simplePos x="0" y="0"/>
            <wp:positionH relativeFrom="margin">
              <wp:posOffset>4445</wp:posOffset>
            </wp:positionH>
            <wp:positionV relativeFrom="paragraph">
              <wp:posOffset>431800</wp:posOffset>
            </wp:positionV>
            <wp:extent cx="2723515" cy="2409825"/>
            <wp:effectExtent l="0" t="0" r="635" b="9525"/>
            <wp:wrapTight wrapText="bothSides">
              <wp:wrapPolygon edited="0">
                <wp:start x="0" y="0"/>
                <wp:lineTo x="0" y="21515"/>
                <wp:lineTo x="21454" y="21515"/>
                <wp:lineTo x="21454"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3515"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77EB" w:rsidRDefault="00CA77EB" w:rsidP="00276C48">
      <w:pPr>
        <w:ind w:firstLine="709"/>
        <w:jc w:val="right"/>
        <w:rPr>
          <w:sz w:val="28"/>
          <w:szCs w:val="28"/>
        </w:rPr>
      </w:pPr>
    </w:p>
    <w:p w:rsidR="00CA77EB" w:rsidRDefault="00914C87" w:rsidP="00276C48">
      <w:pPr>
        <w:ind w:firstLine="709"/>
        <w:jc w:val="right"/>
        <w:rPr>
          <w:sz w:val="28"/>
          <w:szCs w:val="28"/>
        </w:rPr>
      </w:pPr>
      <w:r>
        <w:rPr>
          <w:noProof/>
          <w:sz w:val="28"/>
          <w:szCs w:val="28"/>
        </w:rPr>
        <w:drawing>
          <wp:anchor distT="0" distB="0" distL="114300" distR="114300" simplePos="0" relativeHeight="251665920" behindDoc="1" locked="0" layoutInCell="1" allowOverlap="1">
            <wp:simplePos x="0" y="0"/>
            <wp:positionH relativeFrom="column">
              <wp:posOffset>438150</wp:posOffset>
            </wp:positionH>
            <wp:positionV relativeFrom="paragraph">
              <wp:posOffset>13335</wp:posOffset>
            </wp:positionV>
            <wp:extent cx="2790825" cy="2367915"/>
            <wp:effectExtent l="0" t="0" r="9525" b="0"/>
            <wp:wrapTight wrapText="bothSides">
              <wp:wrapPolygon edited="0">
                <wp:start x="0" y="0"/>
                <wp:lineTo x="0" y="21374"/>
                <wp:lineTo x="21526" y="21374"/>
                <wp:lineTo x="21526" y="0"/>
                <wp:lineTo x="0" y="0"/>
              </wp:wrapPolygon>
            </wp:wrapTight>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90825" cy="2367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77EB" w:rsidRDefault="00CA77EB" w:rsidP="00276C48">
      <w:pPr>
        <w:ind w:firstLine="709"/>
        <w:jc w:val="right"/>
        <w:rPr>
          <w:sz w:val="28"/>
          <w:szCs w:val="28"/>
        </w:rPr>
      </w:pPr>
    </w:p>
    <w:p w:rsidR="00CA77EB" w:rsidRDefault="00CA77EB" w:rsidP="00276C48">
      <w:pPr>
        <w:ind w:firstLine="709"/>
        <w:jc w:val="right"/>
        <w:rPr>
          <w:sz w:val="28"/>
          <w:szCs w:val="28"/>
        </w:rPr>
      </w:pPr>
    </w:p>
    <w:p w:rsidR="00860F6C" w:rsidRDefault="00860F6C" w:rsidP="00276C48">
      <w:pPr>
        <w:ind w:firstLine="709"/>
        <w:jc w:val="both"/>
        <w:rPr>
          <w:sz w:val="28"/>
          <w:szCs w:val="28"/>
        </w:rPr>
      </w:pPr>
    </w:p>
    <w:p w:rsidR="00860F6C" w:rsidRPr="00331EBE" w:rsidRDefault="00D917A5" w:rsidP="00276C48">
      <w:pPr>
        <w:pStyle w:val="a9"/>
        <w:numPr>
          <w:ilvl w:val="0"/>
          <w:numId w:val="1"/>
        </w:numPr>
        <w:shd w:val="clear" w:color="auto" w:fill="FFF2CC" w:themeFill="accent4" w:themeFillTint="33"/>
        <w:tabs>
          <w:tab w:val="left" w:pos="1134"/>
        </w:tabs>
        <w:ind w:left="0" w:firstLine="709"/>
        <w:jc w:val="both"/>
        <w:rPr>
          <w:b/>
          <w:bCs/>
          <w:sz w:val="28"/>
          <w:szCs w:val="28"/>
        </w:rPr>
      </w:pPr>
      <w:r>
        <w:rPr>
          <w:noProof/>
          <w:sz w:val="28"/>
          <w:szCs w:val="28"/>
        </w:rPr>
        <w:lastRenderedPageBreak/>
        <w:drawing>
          <wp:anchor distT="0" distB="0" distL="114300" distR="114300" simplePos="0" relativeHeight="251658752" behindDoc="1" locked="0" layoutInCell="1" allowOverlap="1">
            <wp:simplePos x="0" y="0"/>
            <wp:positionH relativeFrom="column">
              <wp:posOffset>-43180</wp:posOffset>
            </wp:positionH>
            <wp:positionV relativeFrom="paragraph">
              <wp:posOffset>-300990</wp:posOffset>
            </wp:positionV>
            <wp:extent cx="2828925" cy="2619375"/>
            <wp:effectExtent l="0" t="0" r="9525" b="9525"/>
            <wp:wrapTight wrapText="bothSides">
              <wp:wrapPolygon edited="0">
                <wp:start x="0" y="0"/>
                <wp:lineTo x="0" y="21521"/>
                <wp:lineTo x="21527" y="21521"/>
                <wp:lineTo x="21527"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8925"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C87">
        <w:rPr>
          <w:noProof/>
          <w:sz w:val="28"/>
          <w:szCs w:val="28"/>
        </w:rPr>
        <w:drawing>
          <wp:anchor distT="0" distB="0" distL="114300" distR="114300" simplePos="0" relativeHeight="251650560" behindDoc="1" locked="0" layoutInCell="1" allowOverlap="1">
            <wp:simplePos x="0" y="0"/>
            <wp:positionH relativeFrom="column">
              <wp:posOffset>3281045</wp:posOffset>
            </wp:positionH>
            <wp:positionV relativeFrom="paragraph">
              <wp:posOffset>-272415</wp:posOffset>
            </wp:positionV>
            <wp:extent cx="2828925" cy="2571750"/>
            <wp:effectExtent l="0" t="0" r="9525" b="0"/>
            <wp:wrapTight wrapText="bothSides">
              <wp:wrapPolygon edited="0">
                <wp:start x="0" y="0"/>
                <wp:lineTo x="0" y="21440"/>
                <wp:lineTo x="21527" y="21440"/>
                <wp:lineTo x="21527"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8925"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0F6C" w:rsidRPr="00331EBE">
        <w:rPr>
          <w:b/>
          <w:bCs/>
          <w:sz w:val="28"/>
          <w:szCs w:val="28"/>
        </w:rPr>
        <w:t>Анализ работы с обращениями граждан, юридических лиц, содержащими сведения о коррупционной деятельности должностных лиц</w:t>
      </w:r>
      <w:r w:rsidR="00331EBE">
        <w:rPr>
          <w:b/>
          <w:bCs/>
          <w:sz w:val="28"/>
          <w:szCs w:val="28"/>
        </w:rPr>
        <w:t>.</w:t>
      </w:r>
    </w:p>
    <w:p w:rsidR="00331EBE" w:rsidRPr="00EC1058" w:rsidRDefault="00331EBE" w:rsidP="00276C48">
      <w:pPr>
        <w:autoSpaceDE w:val="0"/>
        <w:autoSpaceDN w:val="0"/>
        <w:adjustRightInd w:val="0"/>
        <w:ind w:firstLine="709"/>
        <w:jc w:val="both"/>
        <w:rPr>
          <w:sz w:val="28"/>
          <w:szCs w:val="28"/>
        </w:rPr>
      </w:pPr>
      <w:r w:rsidRPr="00EC1058">
        <w:rPr>
          <w:sz w:val="28"/>
          <w:szCs w:val="28"/>
        </w:rPr>
        <w:t>Одним из важнейших направлений деятельности Совета и</w:t>
      </w:r>
      <w:r>
        <w:rPr>
          <w:sz w:val="28"/>
          <w:szCs w:val="28"/>
        </w:rPr>
        <w:t xml:space="preserve"> </w:t>
      </w:r>
      <w:r w:rsidRPr="00EC1058">
        <w:rPr>
          <w:sz w:val="28"/>
          <w:szCs w:val="28"/>
        </w:rPr>
        <w:t xml:space="preserve">исполнительного комитета </w:t>
      </w:r>
      <w:r>
        <w:rPr>
          <w:sz w:val="28"/>
          <w:szCs w:val="28"/>
        </w:rPr>
        <w:t xml:space="preserve">районов </w:t>
      </w:r>
      <w:r w:rsidRPr="00EC1058">
        <w:rPr>
          <w:sz w:val="28"/>
          <w:szCs w:val="28"/>
        </w:rPr>
        <w:t>является работа с обращениями граждан.</w:t>
      </w:r>
    </w:p>
    <w:p w:rsidR="00331EBE" w:rsidRPr="00EC1058" w:rsidRDefault="00331EBE" w:rsidP="00276C48">
      <w:pPr>
        <w:autoSpaceDE w:val="0"/>
        <w:autoSpaceDN w:val="0"/>
        <w:adjustRightInd w:val="0"/>
        <w:ind w:firstLine="709"/>
        <w:jc w:val="both"/>
        <w:rPr>
          <w:sz w:val="28"/>
          <w:szCs w:val="28"/>
        </w:rPr>
      </w:pPr>
      <w:r w:rsidRPr="00EC1058">
        <w:rPr>
          <w:sz w:val="28"/>
          <w:szCs w:val="28"/>
        </w:rPr>
        <w:t xml:space="preserve">Работа ведется в соответствии </w:t>
      </w:r>
      <w:r w:rsidR="001B3FF9" w:rsidRPr="00EC1058">
        <w:rPr>
          <w:sz w:val="28"/>
          <w:szCs w:val="28"/>
        </w:rPr>
        <w:t>Федеральным</w:t>
      </w:r>
      <w:r w:rsidR="001B3FF9">
        <w:rPr>
          <w:sz w:val="28"/>
          <w:szCs w:val="28"/>
        </w:rPr>
        <w:t xml:space="preserve"> </w:t>
      </w:r>
      <w:r w:rsidR="001B3FF9" w:rsidRPr="00EC1058">
        <w:rPr>
          <w:sz w:val="28"/>
          <w:szCs w:val="28"/>
        </w:rPr>
        <w:t>Законом Росс</w:t>
      </w:r>
      <w:r w:rsidR="001B3FF9">
        <w:rPr>
          <w:sz w:val="28"/>
          <w:szCs w:val="28"/>
        </w:rPr>
        <w:t>ийской Федерации от 02.05.2006 №</w:t>
      </w:r>
      <w:r w:rsidR="001B3FF9" w:rsidRPr="00EC1058">
        <w:rPr>
          <w:sz w:val="28"/>
          <w:szCs w:val="28"/>
        </w:rPr>
        <w:t xml:space="preserve"> 59-ФЗ «О порядке</w:t>
      </w:r>
      <w:r w:rsidR="001B3FF9">
        <w:rPr>
          <w:sz w:val="28"/>
          <w:szCs w:val="28"/>
        </w:rPr>
        <w:t xml:space="preserve"> </w:t>
      </w:r>
      <w:r w:rsidR="001B3FF9" w:rsidRPr="00EC1058">
        <w:rPr>
          <w:sz w:val="28"/>
          <w:szCs w:val="28"/>
        </w:rPr>
        <w:t>рассмотрения обращений граждан Российской Федерации»</w:t>
      </w:r>
      <w:r w:rsidR="001B3FF9">
        <w:rPr>
          <w:sz w:val="28"/>
          <w:szCs w:val="28"/>
        </w:rPr>
        <w:t xml:space="preserve"> и </w:t>
      </w:r>
      <w:r w:rsidRPr="00EC1058">
        <w:rPr>
          <w:sz w:val="28"/>
          <w:szCs w:val="28"/>
        </w:rPr>
        <w:t>с Законом Респ</w:t>
      </w:r>
      <w:r>
        <w:rPr>
          <w:sz w:val="28"/>
          <w:szCs w:val="28"/>
        </w:rPr>
        <w:t>ублики Татарстан от 12.05.2003 №</w:t>
      </w:r>
      <w:r w:rsidRPr="00EC1058">
        <w:rPr>
          <w:sz w:val="28"/>
          <w:szCs w:val="28"/>
        </w:rPr>
        <w:t xml:space="preserve">16-ЗРТ «Об обращениях </w:t>
      </w:r>
      <w:r w:rsidR="001B3FF9">
        <w:rPr>
          <w:sz w:val="28"/>
          <w:szCs w:val="28"/>
        </w:rPr>
        <w:t>граждан в Республике Татарстан»</w:t>
      </w:r>
      <w:r w:rsidRPr="00EC1058">
        <w:rPr>
          <w:sz w:val="28"/>
          <w:szCs w:val="28"/>
        </w:rPr>
        <w:t>.</w:t>
      </w:r>
    </w:p>
    <w:p w:rsidR="001B3FF9" w:rsidRDefault="00331EBE" w:rsidP="00276C48">
      <w:pPr>
        <w:autoSpaceDE w:val="0"/>
        <w:autoSpaceDN w:val="0"/>
        <w:adjustRightInd w:val="0"/>
        <w:ind w:firstLine="709"/>
        <w:jc w:val="both"/>
        <w:rPr>
          <w:sz w:val="28"/>
          <w:szCs w:val="28"/>
        </w:rPr>
      </w:pPr>
      <w:r w:rsidRPr="00EC1058">
        <w:rPr>
          <w:sz w:val="28"/>
          <w:szCs w:val="28"/>
        </w:rPr>
        <w:t xml:space="preserve">Активность населения района заметно </w:t>
      </w:r>
      <w:r>
        <w:rPr>
          <w:sz w:val="28"/>
          <w:szCs w:val="28"/>
        </w:rPr>
        <w:t xml:space="preserve">растет. В решении своих проблем </w:t>
      </w:r>
      <w:r w:rsidRPr="00EC1058">
        <w:rPr>
          <w:sz w:val="28"/>
          <w:szCs w:val="28"/>
        </w:rPr>
        <w:t>граждане используют различные формы</w:t>
      </w:r>
      <w:r>
        <w:rPr>
          <w:sz w:val="28"/>
          <w:szCs w:val="28"/>
        </w:rPr>
        <w:t xml:space="preserve"> общения с руководством страны, </w:t>
      </w:r>
      <w:r w:rsidRPr="00EC1058">
        <w:rPr>
          <w:sz w:val="28"/>
          <w:szCs w:val="28"/>
        </w:rPr>
        <w:t>республики и район</w:t>
      </w:r>
      <w:r w:rsidR="001B3FF9">
        <w:rPr>
          <w:sz w:val="28"/>
          <w:szCs w:val="28"/>
        </w:rPr>
        <w:t>ов</w:t>
      </w:r>
      <w:r w:rsidRPr="00EC1058">
        <w:rPr>
          <w:sz w:val="28"/>
          <w:szCs w:val="28"/>
        </w:rPr>
        <w:t>. С введением «Электронного правительства», «Народного</w:t>
      </w:r>
      <w:r w:rsidR="001B3FF9">
        <w:rPr>
          <w:sz w:val="28"/>
          <w:szCs w:val="28"/>
        </w:rPr>
        <w:t xml:space="preserve"> </w:t>
      </w:r>
      <w:r w:rsidRPr="00EC1058">
        <w:rPr>
          <w:sz w:val="28"/>
          <w:szCs w:val="28"/>
        </w:rPr>
        <w:t>контроля» население имеет возможность напрямую обращаться к Президенту</w:t>
      </w:r>
      <w:r w:rsidR="001B3FF9">
        <w:rPr>
          <w:sz w:val="28"/>
          <w:szCs w:val="28"/>
        </w:rPr>
        <w:t xml:space="preserve"> </w:t>
      </w:r>
      <w:r w:rsidRPr="00EC1058">
        <w:rPr>
          <w:sz w:val="28"/>
          <w:szCs w:val="28"/>
        </w:rPr>
        <w:t>РФ, депутатам Государственной Думы,</w:t>
      </w:r>
      <w:r>
        <w:rPr>
          <w:sz w:val="28"/>
          <w:szCs w:val="28"/>
        </w:rPr>
        <w:t xml:space="preserve"> Президенту и Правительству Р</w:t>
      </w:r>
      <w:r w:rsidR="00A6408D">
        <w:rPr>
          <w:sz w:val="28"/>
          <w:szCs w:val="28"/>
        </w:rPr>
        <w:t>еспублики Татарстан</w:t>
      </w:r>
      <w:r>
        <w:rPr>
          <w:sz w:val="28"/>
          <w:szCs w:val="28"/>
        </w:rPr>
        <w:t xml:space="preserve">. </w:t>
      </w:r>
      <w:r w:rsidRPr="00EC1058">
        <w:rPr>
          <w:sz w:val="28"/>
          <w:szCs w:val="28"/>
        </w:rPr>
        <w:t>Многие проблемы, поднятые в</w:t>
      </w:r>
      <w:r>
        <w:rPr>
          <w:sz w:val="28"/>
          <w:szCs w:val="28"/>
        </w:rPr>
        <w:t xml:space="preserve"> письмах и при устном обращении </w:t>
      </w:r>
      <w:r w:rsidRPr="00EC1058">
        <w:rPr>
          <w:sz w:val="28"/>
          <w:szCs w:val="28"/>
        </w:rPr>
        <w:t>граждан, решены положительно</w:t>
      </w:r>
      <w:r w:rsidR="001B3FF9">
        <w:rPr>
          <w:sz w:val="28"/>
          <w:szCs w:val="28"/>
        </w:rPr>
        <w:t>.</w:t>
      </w:r>
    </w:p>
    <w:p w:rsidR="00331EBE" w:rsidRPr="00EC1058" w:rsidRDefault="00331EBE" w:rsidP="00276C48">
      <w:pPr>
        <w:autoSpaceDE w:val="0"/>
        <w:autoSpaceDN w:val="0"/>
        <w:adjustRightInd w:val="0"/>
        <w:ind w:firstLine="709"/>
        <w:jc w:val="both"/>
        <w:rPr>
          <w:sz w:val="28"/>
          <w:szCs w:val="28"/>
        </w:rPr>
      </w:pPr>
      <w:r w:rsidRPr="00EC1058">
        <w:rPr>
          <w:sz w:val="28"/>
          <w:szCs w:val="28"/>
        </w:rPr>
        <w:t xml:space="preserve">Наиболее остро </w:t>
      </w:r>
      <w:r w:rsidR="00004719">
        <w:rPr>
          <w:sz w:val="28"/>
          <w:szCs w:val="28"/>
        </w:rPr>
        <w:t xml:space="preserve">в муниципальных районах </w:t>
      </w:r>
      <w:r w:rsidRPr="00EC1058">
        <w:rPr>
          <w:sz w:val="28"/>
          <w:szCs w:val="28"/>
        </w:rPr>
        <w:t>остаются вопросы ЖКХ</w:t>
      </w:r>
      <w:r>
        <w:rPr>
          <w:sz w:val="28"/>
          <w:szCs w:val="28"/>
        </w:rPr>
        <w:t xml:space="preserve">, благоустройство улиц и дорог, </w:t>
      </w:r>
      <w:r w:rsidRPr="00EC1058">
        <w:rPr>
          <w:sz w:val="28"/>
          <w:szCs w:val="28"/>
        </w:rPr>
        <w:t>строительство во дворах многоквартирных</w:t>
      </w:r>
      <w:r>
        <w:rPr>
          <w:sz w:val="28"/>
          <w:szCs w:val="28"/>
        </w:rPr>
        <w:t xml:space="preserve"> домов детских площадок, уборка </w:t>
      </w:r>
      <w:r w:rsidRPr="00EC1058">
        <w:rPr>
          <w:sz w:val="28"/>
          <w:szCs w:val="28"/>
        </w:rPr>
        <w:t>придомовой территории</w:t>
      </w:r>
      <w:r>
        <w:rPr>
          <w:sz w:val="28"/>
          <w:szCs w:val="28"/>
        </w:rPr>
        <w:t>.</w:t>
      </w:r>
    </w:p>
    <w:p w:rsidR="00331EBE" w:rsidRDefault="00331EBE" w:rsidP="00276C48">
      <w:pPr>
        <w:autoSpaceDE w:val="0"/>
        <w:autoSpaceDN w:val="0"/>
        <w:adjustRightInd w:val="0"/>
        <w:ind w:firstLine="709"/>
        <w:jc w:val="both"/>
        <w:rPr>
          <w:sz w:val="28"/>
          <w:szCs w:val="28"/>
        </w:rPr>
      </w:pPr>
      <w:r>
        <w:rPr>
          <w:sz w:val="28"/>
          <w:szCs w:val="28"/>
        </w:rPr>
        <w:t>Организован</w:t>
      </w:r>
      <w:r w:rsidR="00004719">
        <w:rPr>
          <w:sz w:val="28"/>
          <w:szCs w:val="28"/>
        </w:rPr>
        <w:t>о</w:t>
      </w:r>
      <w:r>
        <w:rPr>
          <w:sz w:val="28"/>
          <w:szCs w:val="28"/>
        </w:rPr>
        <w:t xml:space="preserve"> в районах оказание бесплатной юридической помощи, так </w:t>
      </w:r>
      <w:r w:rsidRPr="00EC1058">
        <w:rPr>
          <w:sz w:val="28"/>
          <w:szCs w:val="28"/>
        </w:rPr>
        <w:t xml:space="preserve"> в Заинском муниципальном районе</w:t>
      </w:r>
      <w:r>
        <w:rPr>
          <w:sz w:val="28"/>
          <w:szCs w:val="28"/>
        </w:rPr>
        <w:t xml:space="preserve"> она оказывается</w:t>
      </w:r>
      <w:r w:rsidRPr="00EC1058">
        <w:rPr>
          <w:sz w:val="28"/>
          <w:szCs w:val="28"/>
        </w:rPr>
        <w:t xml:space="preserve"> в соответствии с Решением </w:t>
      </w:r>
      <w:r>
        <w:rPr>
          <w:sz w:val="28"/>
          <w:szCs w:val="28"/>
        </w:rPr>
        <w:t xml:space="preserve">Совета Заинского муниципального района от 11.04.2013 № 259 «Об </w:t>
      </w:r>
      <w:r w:rsidRPr="00EC1058">
        <w:rPr>
          <w:sz w:val="28"/>
          <w:szCs w:val="28"/>
        </w:rPr>
        <w:t>утверждении Положения о муниципальной</w:t>
      </w:r>
      <w:r>
        <w:rPr>
          <w:sz w:val="28"/>
          <w:szCs w:val="28"/>
        </w:rPr>
        <w:t xml:space="preserve"> </w:t>
      </w:r>
      <w:r w:rsidRPr="00EC1058">
        <w:rPr>
          <w:sz w:val="28"/>
          <w:szCs w:val="28"/>
        </w:rPr>
        <w:t>бесплатной юридической помощи</w:t>
      </w:r>
      <w:r>
        <w:rPr>
          <w:sz w:val="28"/>
          <w:szCs w:val="28"/>
        </w:rPr>
        <w:t xml:space="preserve">» юридическим отделом отдельным </w:t>
      </w:r>
      <w:r w:rsidRPr="00EC1058">
        <w:rPr>
          <w:sz w:val="28"/>
          <w:szCs w:val="28"/>
        </w:rPr>
        <w:t>категориям граждан путем предоставления консультац</w:t>
      </w:r>
      <w:r>
        <w:rPr>
          <w:sz w:val="28"/>
          <w:szCs w:val="28"/>
        </w:rPr>
        <w:t xml:space="preserve">ий по юридическим </w:t>
      </w:r>
      <w:r w:rsidRPr="00EC1058">
        <w:rPr>
          <w:sz w:val="28"/>
          <w:szCs w:val="28"/>
        </w:rPr>
        <w:t>вопросам в устной или письменной форме, составления заявлений, жалоб,</w:t>
      </w:r>
      <w:r>
        <w:rPr>
          <w:sz w:val="28"/>
          <w:szCs w:val="28"/>
        </w:rPr>
        <w:t xml:space="preserve"> </w:t>
      </w:r>
      <w:r w:rsidRPr="00EC1058">
        <w:rPr>
          <w:sz w:val="28"/>
          <w:szCs w:val="28"/>
        </w:rPr>
        <w:t>ходатайств и других документов правового х</w:t>
      </w:r>
      <w:r>
        <w:rPr>
          <w:sz w:val="28"/>
          <w:szCs w:val="28"/>
        </w:rPr>
        <w:t xml:space="preserve">арактера, а также представления интересов граждан в судах. </w:t>
      </w:r>
      <w:r w:rsidRPr="00EC1058">
        <w:rPr>
          <w:sz w:val="28"/>
          <w:szCs w:val="28"/>
        </w:rPr>
        <w:t>Материалы по правовому информи</w:t>
      </w:r>
      <w:r>
        <w:rPr>
          <w:sz w:val="28"/>
          <w:szCs w:val="28"/>
        </w:rPr>
        <w:t xml:space="preserve">рованию и правовому просвещению </w:t>
      </w:r>
      <w:r w:rsidRPr="00EC1058">
        <w:rPr>
          <w:sz w:val="28"/>
          <w:szCs w:val="28"/>
        </w:rPr>
        <w:t>регулярно размещаются на официальном</w:t>
      </w:r>
      <w:r>
        <w:rPr>
          <w:sz w:val="28"/>
          <w:szCs w:val="28"/>
        </w:rPr>
        <w:t xml:space="preserve"> сайте Заинского муниципального </w:t>
      </w:r>
      <w:r w:rsidRPr="00EC1058">
        <w:rPr>
          <w:sz w:val="28"/>
          <w:szCs w:val="28"/>
        </w:rPr>
        <w:t xml:space="preserve">района и в районных газетах. </w:t>
      </w:r>
      <w:r>
        <w:rPr>
          <w:sz w:val="28"/>
          <w:szCs w:val="28"/>
        </w:rPr>
        <w:t>В этом районе з</w:t>
      </w:r>
      <w:r w:rsidRPr="00EC1058">
        <w:rPr>
          <w:sz w:val="28"/>
          <w:szCs w:val="28"/>
        </w:rPr>
        <w:t xml:space="preserve">а 2019 год бесплатная юридическая </w:t>
      </w:r>
      <w:r>
        <w:rPr>
          <w:sz w:val="28"/>
          <w:szCs w:val="28"/>
        </w:rPr>
        <w:t>помощь оказана 31 граждан</w:t>
      </w:r>
      <w:r w:rsidR="00004719">
        <w:rPr>
          <w:sz w:val="28"/>
          <w:szCs w:val="28"/>
        </w:rPr>
        <w:t>ину</w:t>
      </w:r>
      <w:r>
        <w:rPr>
          <w:sz w:val="28"/>
          <w:szCs w:val="28"/>
        </w:rPr>
        <w:t xml:space="preserve">, из </w:t>
      </w:r>
      <w:r w:rsidRPr="00EC1058">
        <w:rPr>
          <w:sz w:val="28"/>
          <w:szCs w:val="28"/>
        </w:rPr>
        <w:t>них правовое консультирование в устной форм</w:t>
      </w:r>
      <w:r>
        <w:rPr>
          <w:sz w:val="28"/>
          <w:szCs w:val="28"/>
        </w:rPr>
        <w:t xml:space="preserve">е получили 26 человек, правовое </w:t>
      </w:r>
      <w:r w:rsidRPr="00EC1058">
        <w:rPr>
          <w:sz w:val="28"/>
          <w:szCs w:val="28"/>
        </w:rPr>
        <w:t>консультирование в письменной форме - 5 человек.</w:t>
      </w:r>
    </w:p>
    <w:p w:rsidR="003730BE" w:rsidRDefault="003730BE" w:rsidP="00276C48">
      <w:pPr>
        <w:pStyle w:val="a9"/>
        <w:ind w:left="0" w:firstLine="709"/>
        <w:jc w:val="center"/>
        <w:rPr>
          <w:sz w:val="28"/>
          <w:szCs w:val="28"/>
        </w:rPr>
      </w:pPr>
    </w:p>
    <w:p w:rsidR="00860F6C" w:rsidRDefault="006E6651" w:rsidP="00276C48">
      <w:pPr>
        <w:pStyle w:val="a9"/>
        <w:ind w:left="0" w:firstLine="709"/>
        <w:jc w:val="center"/>
        <w:rPr>
          <w:sz w:val="28"/>
          <w:szCs w:val="28"/>
        </w:rPr>
      </w:pPr>
      <w:r>
        <w:rPr>
          <w:sz w:val="28"/>
          <w:szCs w:val="28"/>
        </w:rPr>
        <w:lastRenderedPageBreak/>
        <w:t>*  * *</w:t>
      </w:r>
    </w:p>
    <w:p w:rsidR="003730BE" w:rsidRPr="006E6651" w:rsidRDefault="003730BE" w:rsidP="00276C48">
      <w:pPr>
        <w:pStyle w:val="a9"/>
        <w:ind w:left="0" w:firstLine="709"/>
        <w:jc w:val="center"/>
        <w:rPr>
          <w:sz w:val="28"/>
          <w:szCs w:val="28"/>
        </w:rPr>
      </w:pPr>
    </w:p>
    <w:p w:rsidR="00BB7A19" w:rsidRDefault="0089735C" w:rsidP="00276C48">
      <w:pPr>
        <w:ind w:firstLine="709"/>
        <w:jc w:val="both"/>
        <w:rPr>
          <w:sz w:val="28"/>
          <w:szCs w:val="28"/>
        </w:rPr>
      </w:pPr>
      <w:r>
        <w:rPr>
          <w:sz w:val="28"/>
          <w:szCs w:val="28"/>
        </w:rPr>
        <w:t>Р</w:t>
      </w:r>
      <w:r w:rsidR="00BB7A19" w:rsidRPr="006E6651">
        <w:rPr>
          <w:sz w:val="28"/>
          <w:szCs w:val="28"/>
        </w:rPr>
        <w:t>езультат</w:t>
      </w:r>
      <w:r w:rsidR="00BB7A19">
        <w:rPr>
          <w:sz w:val="28"/>
          <w:szCs w:val="28"/>
        </w:rPr>
        <w:t xml:space="preserve"> изучения на местах, в том числе в</w:t>
      </w:r>
      <w:r w:rsidR="00246EAA">
        <w:rPr>
          <w:sz w:val="28"/>
          <w:szCs w:val="28"/>
        </w:rPr>
        <w:t xml:space="preserve"> ходе выездов комиссии Республи</w:t>
      </w:r>
      <w:r w:rsidR="00BB7A19">
        <w:rPr>
          <w:sz w:val="28"/>
          <w:szCs w:val="28"/>
        </w:rPr>
        <w:t>канской экспертной группы по вопросам противодействия коррупции, свидетельствует, что помощниками</w:t>
      </w:r>
      <w:r w:rsidR="00C96659">
        <w:rPr>
          <w:sz w:val="28"/>
          <w:szCs w:val="28"/>
        </w:rPr>
        <w:t xml:space="preserve"> глав</w:t>
      </w:r>
      <w:r w:rsidR="00BB7A19">
        <w:rPr>
          <w:sz w:val="28"/>
          <w:szCs w:val="28"/>
        </w:rPr>
        <w:t xml:space="preserve"> провод</w:t>
      </w:r>
      <w:r w:rsidR="00004719">
        <w:rPr>
          <w:sz w:val="28"/>
          <w:szCs w:val="28"/>
        </w:rPr>
        <w:t>и</w:t>
      </w:r>
      <w:r w:rsidR="00BB7A19">
        <w:rPr>
          <w:sz w:val="28"/>
          <w:szCs w:val="28"/>
        </w:rPr>
        <w:t xml:space="preserve">тся недостаточная работа по выявлению коррупционных рисков в муниципальных районах. </w:t>
      </w:r>
      <w:r w:rsidR="00246EAA">
        <w:rPr>
          <w:sz w:val="28"/>
          <w:szCs w:val="28"/>
        </w:rPr>
        <w:t xml:space="preserve">У муниципальных районов имеется большой потенциал незадействованных возможностей и инструментов для повышения эффективности противодействия коррупции. </w:t>
      </w:r>
      <w:r w:rsidR="00A7712B">
        <w:rPr>
          <w:sz w:val="28"/>
          <w:szCs w:val="28"/>
        </w:rPr>
        <w:t xml:space="preserve">Это и привлечение научных деятелей, общественных формирований и непосредственно самого населения. Необходимо наладить тесное взаимодействие с населением, разъясняя его права и обязанности. </w:t>
      </w:r>
    </w:p>
    <w:p w:rsidR="001959E5" w:rsidRDefault="001959E5" w:rsidP="00276C48">
      <w:pPr>
        <w:ind w:firstLine="709"/>
        <w:jc w:val="both"/>
        <w:rPr>
          <w:sz w:val="28"/>
          <w:szCs w:val="28"/>
        </w:rPr>
      </w:pPr>
      <w:r>
        <w:rPr>
          <w:sz w:val="28"/>
          <w:szCs w:val="28"/>
        </w:rPr>
        <w:t>Анализ показывает, что многие помощники глав не обладают достаточной компетенцией по планированию своей деятельности</w:t>
      </w:r>
      <w:r w:rsidR="00C328AE">
        <w:rPr>
          <w:sz w:val="28"/>
          <w:szCs w:val="28"/>
        </w:rPr>
        <w:t xml:space="preserve">, в связи с </w:t>
      </w:r>
      <w:r w:rsidR="00C96659">
        <w:rPr>
          <w:sz w:val="28"/>
          <w:szCs w:val="28"/>
        </w:rPr>
        <w:t>чем, на</w:t>
      </w:r>
      <w:r w:rsidR="00C328AE">
        <w:rPr>
          <w:sz w:val="28"/>
          <w:szCs w:val="28"/>
        </w:rPr>
        <w:t xml:space="preserve"> курсах повышения квалификации внедрена новая тема «Планирование ан</w:t>
      </w:r>
      <w:r w:rsidR="00004719">
        <w:rPr>
          <w:sz w:val="28"/>
          <w:szCs w:val="28"/>
        </w:rPr>
        <w:t xml:space="preserve">тикоррупционной деятельности». </w:t>
      </w:r>
      <w:r w:rsidR="00C328AE">
        <w:rPr>
          <w:sz w:val="28"/>
          <w:szCs w:val="28"/>
        </w:rPr>
        <w:t xml:space="preserve">В этом направлении можно с положительной стороны отметить работу помощника Елабужского муниципального района, который в информации расписывает планы на 2020 год по каждому направлению деятельности. </w:t>
      </w:r>
    </w:p>
    <w:p w:rsidR="00BB7A19" w:rsidRDefault="00BB7A19" w:rsidP="00276C48">
      <w:pPr>
        <w:ind w:firstLine="709"/>
        <w:jc w:val="both"/>
        <w:rPr>
          <w:sz w:val="28"/>
          <w:szCs w:val="28"/>
        </w:rPr>
      </w:pPr>
      <w:r w:rsidRPr="00441819">
        <w:rPr>
          <w:sz w:val="28"/>
          <w:szCs w:val="28"/>
          <w:highlight w:val="yellow"/>
        </w:rPr>
        <w:t xml:space="preserve">В </w:t>
      </w:r>
      <w:r w:rsidR="00A7712B" w:rsidRPr="00441819">
        <w:rPr>
          <w:sz w:val="28"/>
          <w:szCs w:val="28"/>
          <w:highlight w:val="yellow"/>
        </w:rPr>
        <w:t>целях улучшения работы органов местного самоуправления по противодействию коррупции</w:t>
      </w:r>
      <w:r w:rsidRPr="00441819">
        <w:rPr>
          <w:sz w:val="28"/>
          <w:szCs w:val="28"/>
          <w:highlight w:val="yellow"/>
        </w:rPr>
        <w:t xml:space="preserve"> </w:t>
      </w:r>
      <w:r w:rsidR="00004719">
        <w:rPr>
          <w:sz w:val="28"/>
          <w:szCs w:val="28"/>
          <w:highlight w:val="yellow"/>
        </w:rPr>
        <w:t xml:space="preserve">следует </w:t>
      </w:r>
      <w:r w:rsidRPr="00441819">
        <w:rPr>
          <w:sz w:val="28"/>
          <w:szCs w:val="28"/>
          <w:highlight w:val="yellow"/>
        </w:rPr>
        <w:t>рекомендовать главам</w:t>
      </w:r>
      <w:r w:rsidR="00A7712B" w:rsidRPr="00441819">
        <w:rPr>
          <w:sz w:val="28"/>
          <w:szCs w:val="28"/>
          <w:highlight w:val="yellow"/>
        </w:rPr>
        <w:t xml:space="preserve"> муниципальных районов и городских округов</w:t>
      </w:r>
      <w:r w:rsidRPr="00441819">
        <w:rPr>
          <w:sz w:val="28"/>
          <w:szCs w:val="28"/>
          <w:highlight w:val="yellow"/>
        </w:rPr>
        <w:t xml:space="preserve"> и их помощникам:</w:t>
      </w:r>
    </w:p>
    <w:p w:rsidR="00246EAA" w:rsidRDefault="00246EAA" w:rsidP="00276C48">
      <w:pPr>
        <w:pStyle w:val="a9"/>
        <w:numPr>
          <w:ilvl w:val="0"/>
          <w:numId w:val="3"/>
        </w:numPr>
        <w:ind w:left="0" w:firstLine="709"/>
        <w:jc w:val="both"/>
        <w:rPr>
          <w:sz w:val="28"/>
          <w:szCs w:val="28"/>
        </w:rPr>
      </w:pPr>
      <w:r>
        <w:rPr>
          <w:sz w:val="28"/>
          <w:szCs w:val="28"/>
        </w:rPr>
        <w:t>опубликовать на официальных сайтах органов местного самоуправления отчеты об исполнении муниципальных программ (планов) противодействия коррупции за 2019 год;</w:t>
      </w:r>
    </w:p>
    <w:p w:rsidR="00246EAA" w:rsidRDefault="00EA256B" w:rsidP="00276C48">
      <w:pPr>
        <w:pStyle w:val="a9"/>
        <w:numPr>
          <w:ilvl w:val="0"/>
          <w:numId w:val="3"/>
        </w:numPr>
        <w:ind w:left="0" w:firstLine="709"/>
        <w:jc w:val="both"/>
        <w:rPr>
          <w:sz w:val="28"/>
          <w:szCs w:val="28"/>
        </w:rPr>
      </w:pPr>
      <w:r>
        <w:rPr>
          <w:sz w:val="28"/>
          <w:szCs w:val="28"/>
        </w:rPr>
        <w:t xml:space="preserve">разработать и обеспечить исполнение планов антикоррупционных информационных кампаний, </w:t>
      </w:r>
      <w:r w:rsidR="00246EAA">
        <w:rPr>
          <w:sz w:val="28"/>
          <w:szCs w:val="28"/>
        </w:rPr>
        <w:t>освещать в средствах массовой информации, особенно в печатных</w:t>
      </w:r>
      <w:r w:rsidR="00004719">
        <w:rPr>
          <w:sz w:val="28"/>
          <w:szCs w:val="28"/>
        </w:rPr>
        <w:t xml:space="preserve"> изданиях</w:t>
      </w:r>
      <w:r w:rsidR="00246EAA">
        <w:rPr>
          <w:sz w:val="28"/>
          <w:szCs w:val="28"/>
        </w:rPr>
        <w:t>, деятельность органов местного самоуправления муниципальных районов, направленную на реализацию антикоррупционной политики</w:t>
      </w:r>
      <w:r w:rsidR="00A7712B">
        <w:rPr>
          <w:sz w:val="28"/>
          <w:szCs w:val="28"/>
        </w:rPr>
        <w:t>;</w:t>
      </w:r>
    </w:p>
    <w:p w:rsidR="00285A74" w:rsidRPr="00285A74" w:rsidRDefault="00285A74" w:rsidP="00276C48">
      <w:pPr>
        <w:pStyle w:val="a9"/>
        <w:numPr>
          <w:ilvl w:val="0"/>
          <w:numId w:val="3"/>
        </w:numPr>
        <w:ind w:left="0" w:firstLine="709"/>
        <w:jc w:val="both"/>
        <w:rPr>
          <w:sz w:val="28"/>
          <w:szCs w:val="28"/>
        </w:rPr>
      </w:pPr>
      <w:r w:rsidRPr="00285A74">
        <w:rPr>
          <w:sz w:val="28"/>
          <w:szCs w:val="28"/>
        </w:rPr>
        <w:t>обеспечить контроль за целевым и эффективным использованием субсидий, субвенций и грантов из средств республиканских и местных бюджетов, исключить коррупционные риски при выдаче средств из бюджета.</w:t>
      </w:r>
    </w:p>
    <w:p w:rsidR="009B1996" w:rsidRPr="009B1996" w:rsidRDefault="00A7712B" w:rsidP="00276C48">
      <w:pPr>
        <w:pStyle w:val="a9"/>
        <w:numPr>
          <w:ilvl w:val="0"/>
          <w:numId w:val="3"/>
        </w:numPr>
        <w:ind w:left="0" w:firstLine="709"/>
        <w:jc w:val="both"/>
        <w:rPr>
          <w:sz w:val="28"/>
          <w:szCs w:val="28"/>
        </w:rPr>
      </w:pPr>
      <w:r>
        <w:rPr>
          <w:sz w:val="28"/>
          <w:szCs w:val="28"/>
        </w:rPr>
        <w:t>п</w:t>
      </w:r>
      <w:r w:rsidR="002C73F5">
        <w:rPr>
          <w:sz w:val="28"/>
          <w:szCs w:val="28"/>
        </w:rPr>
        <w:t>роводить мониторинг, сбор и анализ информации о коррупционных пр</w:t>
      </w:r>
      <w:r>
        <w:rPr>
          <w:sz w:val="28"/>
          <w:szCs w:val="28"/>
        </w:rPr>
        <w:t>авонарушениях в муниципальном р</w:t>
      </w:r>
      <w:r w:rsidR="002C73F5">
        <w:rPr>
          <w:sz w:val="28"/>
          <w:szCs w:val="28"/>
        </w:rPr>
        <w:t>айоне, разработать комплек</w:t>
      </w:r>
      <w:r>
        <w:rPr>
          <w:sz w:val="28"/>
          <w:szCs w:val="28"/>
        </w:rPr>
        <w:t>с</w:t>
      </w:r>
      <w:r w:rsidR="002C73F5">
        <w:rPr>
          <w:sz w:val="28"/>
          <w:szCs w:val="28"/>
        </w:rPr>
        <w:t xml:space="preserve"> мер, направленных на их предупреждение и пресечение</w:t>
      </w:r>
      <w:r>
        <w:rPr>
          <w:sz w:val="28"/>
          <w:szCs w:val="28"/>
        </w:rPr>
        <w:t>;</w:t>
      </w:r>
      <w:r w:rsidR="009B1996" w:rsidRPr="009B1996">
        <w:t xml:space="preserve"> </w:t>
      </w:r>
    </w:p>
    <w:p w:rsidR="002C73F5" w:rsidRDefault="00441819" w:rsidP="00276C48">
      <w:pPr>
        <w:pStyle w:val="a9"/>
        <w:numPr>
          <w:ilvl w:val="0"/>
          <w:numId w:val="3"/>
        </w:numPr>
        <w:ind w:left="0" w:firstLine="709"/>
        <w:jc w:val="both"/>
        <w:rPr>
          <w:sz w:val="28"/>
          <w:szCs w:val="28"/>
        </w:rPr>
      </w:pPr>
      <w:r>
        <w:rPr>
          <w:sz w:val="28"/>
          <w:szCs w:val="28"/>
        </w:rPr>
        <w:t>проводить</w:t>
      </w:r>
      <w:r w:rsidR="009B1996" w:rsidRPr="00441819">
        <w:rPr>
          <w:sz w:val="28"/>
          <w:szCs w:val="28"/>
        </w:rPr>
        <w:t xml:space="preserve"> </w:t>
      </w:r>
      <w:r w:rsidR="009B1996">
        <w:rPr>
          <w:sz w:val="28"/>
          <w:szCs w:val="28"/>
        </w:rPr>
        <w:t>анализ условий, при которых нарушения законодательства, в том числе</w:t>
      </w:r>
      <w:r w:rsidR="009B1996" w:rsidRPr="009B1996">
        <w:rPr>
          <w:sz w:val="28"/>
          <w:szCs w:val="28"/>
        </w:rPr>
        <w:t xml:space="preserve"> и </w:t>
      </w:r>
      <w:r w:rsidR="009B1996">
        <w:rPr>
          <w:sz w:val="28"/>
          <w:szCs w:val="28"/>
        </w:rPr>
        <w:t>коррупционные право</w:t>
      </w:r>
      <w:r w:rsidR="009B1996" w:rsidRPr="009B1996">
        <w:rPr>
          <w:sz w:val="28"/>
          <w:szCs w:val="28"/>
        </w:rPr>
        <w:t>наруш</w:t>
      </w:r>
      <w:r w:rsidR="009B1996">
        <w:rPr>
          <w:sz w:val="28"/>
          <w:szCs w:val="28"/>
        </w:rPr>
        <w:t xml:space="preserve">ения стали </w:t>
      </w:r>
      <w:r w:rsidR="00004719">
        <w:rPr>
          <w:sz w:val="28"/>
          <w:szCs w:val="28"/>
        </w:rPr>
        <w:t xml:space="preserve">возможными; </w:t>
      </w:r>
      <w:r w:rsidR="009B1996">
        <w:rPr>
          <w:sz w:val="28"/>
          <w:szCs w:val="28"/>
        </w:rPr>
        <w:t>выявить</w:t>
      </w:r>
      <w:r w:rsidR="009B1996" w:rsidRPr="009B1996">
        <w:rPr>
          <w:sz w:val="28"/>
          <w:szCs w:val="28"/>
        </w:rPr>
        <w:t xml:space="preserve"> коррупционны</w:t>
      </w:r>
      <w:r w:rsidR="00004719">
        <w:rPr>
          <w:sz w:val="28"/>
          <w:szCs w:val="28"/>
        </w:rPr>
        <w:t>е</w:t>
      </w:r>
      <w:r w:rsidR="009B1996" w:rsidRPr="009B1996">
        <w:rPr>
          <w:sz w:val="28"/>
          <w:szCs w:val="28"/>
        </w:rPr>
        <w:t xml:space="preserve"> риск</w:t>
      </w:r>
      <w:r w:rsidR="00004719">
        <w:rPr>
          <w:sz w:val="28"/>
          <w:szCs w:val="28"/>
        </w:rPr>
        <w:t>и</w:t>
      </w:r>
      <w:r w:rsidR="009B1996" w:rsidRPr="009B1996">
        <w:rPr>
          <w:sz w:val="28"/>
          <w:szCs w:val="28"/>
        </w:rPr>
        <w:t>, а также выработ</w:t>
      </w:r>
      <w:r w:rsidR="00004719">
        <w:rPr>
          <w:sz w:val="28"/>
          <w:szCs w:val="28"/>
        </w:rPr>
        <w:t>ать</w:t>
      </w:r>
      <w:r w:rsidR="009B1996" w:rsidRPr="009B1996">
        <w:rPr>
          <w:sz w:val="28"/>
          <w:szCs w:val="28"/>
        </w:rPr>
        <w:t xml:space="preserve"> мер</w:t>
      </w:r>
      <w:r w:rsidR="00004719">
        <w:rPr>
          <w:sz w:val="28"/>
          <w:szCs w:val="28"/>
        </w:rPr>
        <w:t>ы</w:t>
      </w:r>
      <w:r w:rsidR="009B1996" w:rsidRPr="009B1996">
        <w:rPr>
          <w:sz w:val="28"/>
          <w:szCs w:val="28"/>
        </w:rPr>
        <w:t xml:space="preserve"> по их профилактике</w:t>
      </w:r>
      <w:r w:rsidR="009B1996">
        <w:rPr>
          <w:sz w:val="28"/>
          <w:szCs w:val="28"/>
        </w:rPr>
        <w:t>;</w:t>
      </w:r>
    </w:p>
    <w:p w:rsidR="002C73F5" w:rsidRDefault="00A7712B" w:rsidP="00276C48">
      <w:pPr>
        <w:pStyle w:val="a9"/>
        <w:numPr>
          <w:ilvl w:val="0"/>
          <w:numId w:val="3"/>
        </w:numPr>
        <w:ind w:left="0" w:firstLine="709"/>
        <w:jc w:val="both"/>
        <w:rPr>
          <w:sz w:val="28"/>
          <w:szCs w:val="28"/>
        </w:rPr>
      </w:pPr>
      <w:r>
        <w:rPr>
          <w:sz w:val="28"/>
          <w:szCs w:val="28"/>
        </w:rPr>
        <w:t>е</w:t>
      </w:r>
      <w:r w:rsidR="002C73F5">
        <w:rPr>
          <w:sz w:val="28"/>
          <w:szCs w:val="28"/>
        </w:rPr>
        <w:t>жемеся</w:t>
      </w:r>
      <w:r>
        <w:rPr>
          <w:sz w:val="28"/>
          <w:szCs w:val="28"/>
        </w:rPr>
        <w:t>ч</w:t>
      </w:r>
      <w:r w:rsidR="002C73F5">
        <w:rPr>
          <w:sz w:val="28"/>
          <w:szCs w:val="28"/>
        </w:rPr>
        <w:t>но проводить координационные совещани</w:t>
      </w:r>
      <w:r w:rsidR="00004719">
        <w:rPr>
          <w:sz w:val="28"/>
          <w:szCs w:val="28"/>
        </w:rPr>
        <w:t>я</w:t>
      </w:r>
      <w:r w:rsidR="002C73F5">
        <w:rPr>
          <w:sz w:val="28"/>
          <w:szCs w:val="28"/>
        </w:rPr>
        <w:t xml:space="preserve"> с участием право</w:t>
      </w:r>
      <w:r>
        <w:rPr>
          <w:sz w:val="28"/>
          <w:szCs w:val="28"/>
        </w:rPr>
        <w:t>о</w:t>
      </w:r>
      <w:r w:rsidR="002C73F5">
        <w:rPr>
          <w:sz w:val="28"/>
          <w:szCs w:val="28"/>
        </w:rPr>
        <w:t>хранительных ор</w:t>
      </w:r>
      <w:r>
        <w:rPr>
          <w:sz w:val="28"/>
          <w:szCs w:val="28"/>
        </w:rPr>
        <w:t>ганов по рассмотрению вопросов предупреждения коррупционных нарушений в отдельных отраслях экономики и социальной сферы;</w:t>
      </w:r>
    </w:p>
    <w:p w:rsidR="002C73F5" w:rsidRDefault="00A7712B" w:rsidP="00276C48">
      <w:pPr>
        <w:pStyle w:val="a9"/>
        <w:numPr>
          <w:ilvl w:val="0"/>
          <w:numId w:val="3"/>
        </w:numPr>
        <w:ind w:left="0" w:firstLine="709"/>
        <w:jc w:val="both"/>
        <w:rPr>
          <w:sz w:val="28"/>
          <w:szCs w:val="28"/>
        </w:rPr>
      </w:pPr>
      <w:r>
        <w:rPr>
          <w:sz w:val="28"/>
          <w:szCs w:val="28"/>
        </w:rPr>
        <w:t>п</w:t>
      </w:r>
      <w:r w:rsidR="002C73F5">
        <w:rPr>
          <w:sz w:val="28"/>
          <w:szCs w:val="28"/>
        </w:rPr>
        <w:t xml:space="preserve">роводить ежеквартальный мониторинг </w:t>
      </w:r>
      <w:r w:rsidR="004F5272">
        <w:rPr>
          <w:sz w:val="28"/>
          <w:szCs w:val="28"/>
        </w:rPr>
        <w:t xml:space="preserve">в сфере распоряжения муниципальными объектами капитального строительства и земельными </w:t>
      </w:r>
      <w:r w:rsidR="004F5272">
        <w:rPr>
          <w:sz w:val="28"/>
          <w:szCs w:val="28"/>
        </w:rPr>
        <w:lastRenderedPageBreak/>
        <w:t>участками на предмет наличия конфликта интересов и превышения должностных полномочий</w:t>
      </w:r>
      <w:r>
        <w:rPr>
          <w:sz w:val="28"/>
          <w:szCs w:val="28"/>
        </w:rPr>
        <w:t>;</w:t>
      </w:r>
    </w:p>
    <w:p w:rsidR="002C73F5" w:rsidRDefault="00A7712B" w:rsidP="00276C48">
      <w:pPr>
        <w:pStyle w:val="a9"/>
        <w:numPr>
          <w:ilvl w:val="0"/>
          <w:numId w:val="3"/>
        </w:numPr>
        <w:ind w:left="0" w:firstLine="709"/>
        <w:jc w:val="both"/>
        <w:rPr>
          <w:sz w:val="28"/>
          <w:szCs w:val="28"/>
        </w:rPr>
      </w:pPr>
      <w:r>
        <w:rPr>
          <w:sz w:val="28"/>
          <w:szCs w:val="28"/>
        </w:rPr>
        <w:t>п</w:t>
      </w:r>
      <w:r w:rsidR="004F5272">
        <w:rPr>
          <w:sz w:val="28"/>
          <w:szCs w:val="28"/>
        </w:rPr>
        <w:t>роводить ежемесячный мониторинг заключенных контрактов по выполнению работ, оказанию услуг на предмет соблюдения очередности погашения задолженн</w:t>
      </w:r>
      <w:r>
        <w:rPr>
          <w:sz w:val="28"/>
          <w:szCs w:val="28"/>
        </w:rPr>
        <w:t>ости за выполненный объем работ, оказанной услуги;</w:t>
      </w:r>
    </w:p>
    <w:p w:rsidR="00A7712B" w:rsidRDefault="00C111A9" w:rsidP="00276C48">
      <w:pPr>
        <w:pStyle w:val="a9"/>
        <w:numPr>
          <w:ilvl w:val="0"/>
          <w:numId w:val="3"/>
        </w:numPr>
        <w:ind w:left="0" w:firstLine="709"/>
        <w:jc w:val="both"/>
        <w:rPr>
          <w:sz w:val="28"/>
          <w:szCs w:val="28"/>
        </w:rPr>
      </w:pPr>
      <w:r>
        <w:rPr>
          <w:sz w:val="28"/>
          <w:szCs w:val="28"/>
        </w:rPr>
        <w:t>запланировать в 2020 году проведение сходов и собраний граждан по доведению информации о реализуемых мерах по противодействию коррупции и разъяснению положений законодательства о противодействии коррупции, в том числе и о мерах ответственности, предусмотренных законодательством за совершение коррупционных правонарушений;</w:t>
      </w:r>
    </w:p>
    <w:p w:rsidR="00C111A9" w:rsidRDefault="00C111A9" w:rsidP="00276C48">
      <w:pPr>
        <w:pStyle w:val="a9"/>
        <w:numPr>
          <w:ilvl w:val="0"/>
          <w:numId w:val="3"/>
        </w:numPr>
        <w:ind w:left="0" w:firstLine="709"/>
        <w:jc w:val="both"/>
        <w:rPr>
          <w:sz w:val="28"/>
          <w:szCs w:val="28"/>
        </w:rPr>
      </w:pPr>
      <w:r>
        <w:rPr>
          <w:sz w:val="28"/>
          <w:szCs w:val="28"/>
        </w:rPr>
        <w:t>продолжить работу по распространению среди населения буклетов и памяток антикоррупционного поведения;</w:t>
      </w:r>
    </w:p>
    <w:p w:rsidR="00C111A9" w:rsidRDefault="00C111A9" w:rsidP="00276C48">
      <w:pPr>
        <w:pStyle w:val="a9"/>
        <w:numPr>
          <w:ilvl w:val="0"/>
          <w:numId w:val="3"/>
        </w:numPr>
        <w:ind w:left="0" w:firstLine="709"/>
        <w:jc w:val="both"/>
        <w:rPr>
          <w:sz w:val="28"/>
          <w:szCs w:val="28"/>
        </w:rPr>
      </w:pPr>
      <w:r>
        <w:rPr>
          <w:sz w:val="28"/>
          <w:szCs w:val="28"/>
        </w:rPr>
        <w:t xml:space="preserve">принять меры по повышению качества антикоррупционной экспертизы нормативных правовых актов </w:t>
      </w:r>
      <w:r w:rsidR="00C96659">
        <w:rPr>
          <w:sz w:val="28"/>
          <w:szCs w:val="28"/>
        </w:rPr>
        <w:t>и проектов</w:t>
      </w:r>
      <w:r>
        <w:rPr>
          <w:sz w:val="28"/>
          <w:szCs w:val="28"/>
        </w:rPr>
        <w:t xml:space="preserve"> нормативных правовых актов;</w:t>
      </w:r>
    </w:p>
    <w:p w:rsidR="00C111A9" w:rsidRPr="00A60EF3" w:rsidRDefault="00EA256B" w:rsidP="00276C48">
      <w:pPr>
        <w:pStyle w:val="a9"/>
        <w:numPr>
          <w:ilvl w:val="0"/>
          <w:numId w:val="3"/>
        </w:numPr>
        <w:ind w:left="0" w:firstLine="709"/>
        <w:jc w:val="both"/>
        <w:rPr>
          <w:sz w:val="28"/>
          <w:szCs w:val="28"/>
        </w:rPr>
      </w:pPr>
      <w:r w:rsidRPr="00A60EF3">
        <w:rPr>
          <w:sz w:val="28"/>
          <w:szCs w:val="28"/>
        </w:rPr>
        <w:t xml:space="preserve">обеспечить системное проведение мониторинга печатных и электронных средств массовой информации с целью выявления публикаций, содержащих сведения о </w:t>
      </w:r>
      <w:r w:rsidR="00285A74" w:rsidRPr="00A60EF3">
        <w:rPr>
          <w:sz w:val="28"/>
          <w:szCs w:val="28"/>
        </w:rPr>
        <w:t>проявлениях коррупции, и принять</w:t>
      </w:r>
      <w:r w:rsidRPr="00A60EF3">
        <w:rPr>
          <w:sz w:val="28"/>
          <w:szCs w:val="28"/>
        </w:rPr>
        <w:t xml:space="preserve"> мер</w:t>
      </w:r>
      <w:r w:rsidR="00285A74" w:rsidRPr="00A60EF3">
        <w:rPr>
          <w:sz w:val="28"/>
          <w:szCs w:val="28"/>
        </w:rPr>
        <w:t>ы</w:t>
      </w:r>
      <w:r w:rsidRPr="00A60EF3">
        <w:rPr>
          <w:sz w:val="28"/>
          <w:szCs w:val="28"/>
        </w:rPr>
        <w:t xml:space="preserve"> реагирования по таким публикациям;</w:t>
      </w:r>
    </w:p>
    <w:p w:rsidR="00EA256B" w:rsidRDefault="00526289" w:rsidP="00276C48">
      <w:pPr>
        <w:pStyle w:val="a9"/>
        <w:numPr>
          <w:ilvl w:val="0"/>
          <w:numId w:val="3"/>
        </w:numPr>
        <w:ind w:left="0" w:firstLine="709"/>
        <w:jc w:val="both"/>
        <w:rPr>
          <w:sz w:val="28"/>
          <w:szCs w:val="28"/>
        </w:rPr>
      </w:pPr>
      <w:r>
        <w:rPr>
          <w:sz w:val="28"/>
          <w:szCs w:val="28"/>
        </w:rPr>
        <w:t>обеспечить неотвратимость ответственности за совершение коррупционных правонарушений и объективность привлечения к ответственности должностных лиц;</w:t>
      </w:r>
    </w:p>
    <w:p w:rsidR="00C328AE" w:rsidRDefault="00C328AE" w:rsidP="00276C48">
      <w:pPr>
        <w:pStyle w:val="a9"/>
        <w:numPr>
          <w:ilvl w:val="0"/>
          <w:numId w:val="3"/>
        </w:numPr>
        <w:ind w:left="0" w:firstLine="709"/>
        <w:jc w:val="both"/>
        <w:rPr>
          <w:sz w:val="28"/>
          <w:szCs w:val="28"/>
        </w:rPr>
      </w:pPr>
      <w:r w:rsidRPr="006630BA">
        <w:rPr>
          <w:sz w:val="28"/>
          <w:szCs w:val="28"/>
        </w:rPr>
        <w:t>в период летнего отдыха детей в загородных и пришкольных лагерях организовать антикоррупционные информационно-просветительские мероприятия</w:t>
      </w:r>
      <w:r w:rsidR="00A6408D" w:rsidRPr="006630BA">
        <w:rPr>
          <w:sz w:val="28"/>
          <w:szCs w:val="28"/>
        </w:rPr>
        <w:t>.</w:t>
      </w:r>
    </w:p>
    <w:sectPr w:rsidR="00C328AE" w:rsidSect="00C05CDD">
      <w:headerReference w:type="default" r:id="rId39"/>
      <w:pgSz w:w="11906" w:h="16838"/>
      <w:pgMar w:top="1134" w:right="851" w:bottom="993"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55B4" w:rsidRDefault="00D355B4" w:rsidP="00D94E04">
      <w:r>
        <w:separator/>
      </w:r>
    </w:p>
  </w:endnote>
  <w:endnote w:type="continuationSeparator" w:id="0">
    <w:p w:rsidR="00D355B4" w:rsidRDefault="00D355B4" w:rsidP="00D94E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TimesNewRomanPS-ItalicMT">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55B4" w:rsidRDefault="00D355B4" w:rsidP="00D94E04">
      <w:r>
        <w:separator/>
      </w:r>
    </w:p>
  </w:footnote>
  <w:footnote w:type="continuationSeparator" w:id="0">
    <w:p w:rsidR="00D355B4" w:rsidRDefault="00D355B4" w:rsidP="00D94E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5777954"/>
      <w:docPartObj>
        <w:docPartGallery w:val="Page Numbers (Top of Page)"/>
        <w:docPartUnique/>
      </w:docPartObj>
    </w:sdtPr>
    <w:sdtEndPr/>
    <w:sdtContent>
      <w:p w:rsidR="00914C87" w:rsidRDefault="00914C87" w:rsidP="00670078">
        <w:pPr>
          <w:pStyle w:val="ad"/>
          <w:jc w:val="center"/>
        </w:pPr>
        <w:r>
          <w:fldChar w:fldCharType="begin"/>
        </w:r>
        <w:r>
          <w:instrText>PAGE   \* MERGEFORMAT</w:instrText>
        </w:r>
        <w:r>
          <w:fldChar w:fldCharType="separate"/>
        </w:r>
        <w:r w:rsidR="00F40D9C">
          <w:rPr>
            <w:noProof/>
          </w:rPr>
          <w:t>21</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4644EBC"/>
    <w:multiLevelType w:val="hybridMultilevel"/>
    <w:tmpl w:val="A106D8B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4ACF24DB"/>
    <w:multiLevelType w:val="hybridMultilevel"/>
    <w:tmpl w:val="408CB49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57A75B77"/>
    <w:multiLevelType w:val="hybridMultilevel"/>
    <w:tmpl w:val="443CFE30"/>
    <w:lvl w:ilvl="0" w:tplc="F34AE7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6E784F6C"/>
    <w:multiLevelType w:val="multilevel"/>
    <w:tmpl w:val="21FAD1C6"/>
    <w:lvl w:ilvl="0">
      <w:start w:val="1"/>
      <w:numFmt w:val="upperRoman"/>
      <w:lvlText w:val="%1."/>
      <w:lvlJc w:val="left"/>
      <w:pPr>
        <w:ind w:left="1080" w:hanging="72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
    <w:nsid w:val="79864D8B"/>
    <w:multiLevelType w:val="hybridMultilevel"/>
    <w:tmpl w:val="268C354E"/>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num w:numId="1">
    <w:abstractNumId w:val="5"/>
  </w:num>
  <w:num w:numId="2">
    <w:abstractNumId w:val="1"/>
  </w:num>
  <w:num w:numId="3">
    <w:abstractNumId w:val="3"/>
  </w:num>
  <w:num w:numId="4">
    <w:abstractNumId w:val="4"/>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3EDA"/>
    <w:rsid w:val="00004719"/>
    <w:rsid w:val="000079E8"/>
    <w:rsid w:val="00014462"/>
    <w:rsid w:val="00022B57"/>
    <w:rsid w:val="00023C8F"/>
    <w:rsid w:val="000254FE"/>
    <w:rsid w:val="00025B8F"/>
    <w:rsid w:val="000274B2"/>
    <w:rsid w:val="00034970"/>
    <w:rsid w:val="0004431F"/>
    <w:rsid w:val="00046C43"/>
    <w:rsid w:val="000501DA"/>
    <w:rsid w:val="00056377"/>
    <w:rsid w:val="00056C5F"/>
    <w:rsid w:val="000626EB"/>
    <w:rsid w:val="00063758"/>
    <w:rsid w:val="00063762"/>
    <w:rsid w:val="000643ED"/>
    <w:rsid w:val="000649BE"/>
    <w:rsid w:val="00065B79"/>
    <w:rsid w:val="00066CF9"/>
    <w:rsid w:val="00067EA4"/>
    <w:rsid w:val="00070812"/>
    <w:rsid w:val="00071E57"/>
    <w:rsid w:val="0007585E"/>
    <w:rsid w:val="00076744"/>
    <w:rsid w:val="000768F8"/>
    <w:rsid w:val="00077875"/>
    <w:rsid w:val="00081D53"/>
    <w:rsid w:val="00086ACA"/>
    <w:rsid w:val="000A19D4"/>
    <w:rsid w:val="000A356C"/>
    <w:rsid w:val="000B0E21"/>
    <w:rsid w:val="000B3B03"/>
    <w:rsid w:val="000B7F5F"/>
    <w:rsid w:val="000C7E2D"/>
    <w:rsid w:val="000D45BA"/>
    <w:rsid w:val="000D73CF"/>
    <w:rsid w:val="000D7DE1"/>
    <w:rsid w:val="000E01B2"/>
    <w:rsid w:val="000E07D3"/>
    <w:rsid w:val="000E4F0E"/>
    <w:rsid w:val="000F1E96"/>
    <w:rsid w:val="00100AFE"/>
    <w:rsid w:val="00107050"/>
    <w:rsid w:val="00107CCF"/>
    <w:rsid w:val="00114C6A"/>
    <w:rsid w:val="001166FF"/>
    <w:rsid w:val="00117EAB"/>
    <w:rsid w:val="00120BA4"/>
    <w:rsid w:val="001213DA"/>
    <w:rsid w:val="00124E23"/>
    <w:rsid w:val="00127B26"/>
    <w:rsid w:val="001418D8"/>
    <w:rsid w:val="00141BD1"/>
    <w:rsid w:val="0014511B"/>
    <w:rsid w:val="00145637"/>
    <w:rsid w:val="00145BFD"/>
    <w:rsid w:val="001473C5"/>
    <w:rsid w:val="00152669"/>
    <w:rsid w:val="00156816"/>
    <w:rsid w:val="0016255D"/>
    <w:rsid w:val="00163928"/>
    <w:rsid w:val="00166841"/>
    <w:rsid w:val="00167479"/>
    <w:rsid w:val="00167814"/>
    <w:rsid w:val="001764DE"/>
    <w:rsid w:val="0017705F"/>
    <w:rsid w:val="00186883"/>
    <w:rsid w:val="00193151"/>
    <w:rsid w:val="00193C52"/>
    <w:rsid w:val="001959E5"/>
    <w:rsid w:val="001A097A"/>
    <w:rsid w:val="001A0E84"/>
    <w:rsid w:val="001A2FAC"/>
    <w:rsid w:val="001B3FF9"/>
    <w:rsid w:val="001C2BD3"/>
    <w:rsid w:val="001C32F7"/>
    <w:rsid w:val="001C5634"/>
    <w:rsid w:val="001C6882"/>
    <w:rsid w:val="001D3058"/>
    <w:rsid w:val="001D31F1"/>
    <w:rsid w:val="001D62D4"/>
    <w:rsid w:val="001E1C5A"/>
    <w:rsid w:val="001E1C6C"/>
    <w:rsid w:val="001E3A8A"/>
    <w:rsid w:val="001E6279"/>
    <w:rsid w:val="001F29D1"/>
    <w:rsid w:val="001F3901"/>
    <w:rsid w:val="00200794"/>
    <w:rsid w:val="002051FA"/>
    <w:rsid w:val="00210BAC"/>
    <w:rsid w:val="002126E2"/>
    <w:rsid w:val="00220130"/>
    <w:rsid w:val="00221480"/>
    <w:rsid w:val="002228B0"/>
    <w:rsid w:val="00224205"/>
    <w:rsid w:val="002273AA"/>
    <w:rsid w:val="002436C4"/>
    <w:rsid w:val="0024452B"/>
    <w:rsid w:val="00246EAA"/>
    <w:rsid w:val="002500EC"/>
    <w:rsid w:val="00252956"/>
    <w:rsid w:val="00257B55"/>
    <w:rsid w:val="00257DB1"/>
    <w:rsid w:val="0026546B"/>
    <w:rsid w:val="00266B89"/>
    <w:rsid w:val="00267E58"/>
    <w:rsid w:val="002704AB"/>
    <w:rsid w:val="002735FD"/>
    <w:rsid w:val="00276320"/>
    <w:rsid w:val="00276C48"/>
    <w:rsid w:val="002775B8"/>
    <w:rsid w:val="00280E50"/>
    <w:rsid w:val="00281186"/>
    <w:rsid w:val="00283492"/>
    <w:rsid w:val="0028389A"/>
    <w:rsid w:val="00285A74"/>
    <w:rsid w:val="002865DC"/>
    <w:rsid w:val="0029096F"/>
    <w:rsid w:val="00290D17"/>
    <w:rsid w:val="0029252B"/>
    <w:rsid w:val="00294B3D"/>
    <w:rsid w:val="002A25D1"/>
    <w:rsid w:val="002A7A3C"/>
    <w:rsid w:val="002B0CC3"/>
    <w:rsid w:val="002B3A57"/>
    <w:rsid w:val="002B4FF2"/>
    <w:rsid w:val="002C0282"/>
    <w:rsid w:val="002C6DFD"/>
    <w:rsid w:val="002C73F5"/>
    <w:rsid w:val="002D0A14"/>
    <w:rsid w:val="002E3D88"/>
    <w:rsid w:val="002F0AA0"/>
    <w:rsid w:val="002F4B9E"/>
    <w:rsid w:val="003021B3"/>
    <w:rsid w:val="00304263"/>
    <w:rsid w:val="00310B37"/>
    <w:rsid w:val="00311C3C"/>
    <w:rsid w:val="00312897"/>
    <w:rsid w:val="00313151"/>
    <w:rsid w:val="00320BD9"/>
    <w:rsid w:val="00325650"/>
    <w:rsid w:val="00326C6A"/>
    <w:rsid w:val="00331B19"/>
    <w:rsid w:val="00331D26"/>
    <w:rsid w:val="00331EBE"/>
    <w:rsid w:val="003339E7"/>
    <w:rsid w:val="00334774"/>
    <w:rsid w:val="00337331"/>
    <w:rsid w:val="00337DF3"/>
    <w:rsid w:val="00340274"/>
    <w:rsid w:val="0034061D"/>
    <w:rsid w:val="00346539"/>
    <w:rsid w:val="003520C7"/>
    <w:rsid w:val="00352966"/>
    <w:rsid w:val="00353A0E"/>
    <w:rsid w:val="00357023"/>
    <w:rsid w:val="0035735E"/>
    <w:rsid w:val="00357F8C"/>
    <w:rsid w:val="00360B27"/>
    <w:rsid w:val="00362429"/>
    <w:rsid w:val="0036267A"/>
    <w:rsid w:val="00370B4D"/>
    <w:rsid w:val="003730BE"/>
    <w:rsid w:val="00375DDC"/>
    <w:rsid w:val="00376455"/>
    <w:rsid w:val="00377393"/>
    <w:rsid w:val="00380ED2"/>
    <w:rsid w:val="00383B25"/>
    <w:rsid w:val="00383D5E"/>
    <w:rsid w:val="00385059"/>
    <w:rsid w:val="00393776"/>
    <w:rsid w:val="003A13AB"/>
    <w:rsid w:val="003B085D"/>
    <w:rsid w:val="003B123E"/>
    <w:rsid w:val="003B1F62"/>
    <w:rsid w:val="003B3601"/>
    <w:rsid w:val="003B3C23"/>
    <w:rsid w:val="003B53EF"/>
    <w:rsid w:val="003C29A8"/>
    <w:rsid w:val="003C2B67"/>
    <w:rsid w:val="003C3927"/>
    <w:rsid w:val="003E4233"/>
    <w:rsid w:val="003F00C7"/>
    <w:rsid w:val="003F058B"/>
    <w:rsid w:val="003F36A1"/>
    <w:rsid w:val="003F55D4"/>
    <w:rsid w:val="003F57A5"/>
    <w:rsid w:val="003F7865"/>
    <w:rsid w:val="003F7DAA"/>
    <w:rsid w:val="00401DF0"/>
    <w:rsid w:val="00406367"/>
    <w:rsid w:val="004065FC"/>
    <w:rsid w:val="00414579"/>
    <w:rsid w:val="00414B73"/>
    <w:rsid w:val="00414F1E"/>
    <w:rsid w:val="00415410"/>
    <w:rsid w:val="00415DB3"/>
    <w:rsid w:val="00417FC3"/>
    <w:rsid w:val="004203DC"/>
    <w:rsid w:val="00421C56"/>
    <w:rsid w:val="00423772"/>
    <w:rsid w:val="00423CF5"/>
    <w:rsid w:val="00424157"/>
    <w:rsid w:val="0043144F"/>
    <w:rsid w:val="00431EE3"/>
    <w:rsid w:val="00432A53"/>
    <w:rsid w:val="00434C29"/>
    <w:rsid w:val="00434CC5"/>
    <w:rsid w:val="00435948"/>
    <w:rsid w:val="00437D5D"/>
    <w:rsid w:val="00441819"/>
    <w:rsid w:val="00443B62"/>
    <w:rsid w:val="0044402B"/>
    <w:rsid w:val="00445886"/>
    <w:rsid w:val="004520D3"/>
    <w:rsid w:val="0045768D"/>
    <w:rsid w:val="00457F62"/>
    <w:rsid w:val="004628BA"/>
    <w:rsid w:val="004670BA"/>
    <w:rsid w:val="00471A42"/>
    <w:rsid w:val="00472A2D"/>
    <w:rsid w:val="00472A9A"/>
    <w:rsid w:val="004738CB"/>
    <w:rsid w:val="0047424F"/>
    <w:rsid w:val="004747DE"/>
    <w:rsid w:val="00482DDE"/>
    <w:rsid w:val="00483B3A"/>
    <w:rsid w:val="004854F7"/>
    <w:rsid w:val="00485BC4"/>
    <w:rsid w:val="004872B3"/>
    <w:rsid w:val="00492139"/>
    <w:rsid w:val="004A168D"/>
    <w:rsid w:val="004A2A66"/>
    <w:rsid w:val="004A301D"/>
    <w:rsid w:val="004A3270"/>
    <w:rsid w:val="004A415E"/>
    <w:rsid w:val="004A48A6"/>
    <w:rsid w:val="004B0408"/>
    <w:rsid w:val="004B196A"/>
    <w:rsid w:val="004B24C6"/>
    <w:rsid w:val="004C0716"/>
    <w:rsid w:val="004C2DE6"/>
    <w:rsid w:val="004D0654"/>
    <w:rsid w:val="004D479B"/>
    <w:rsid w:val="004D75B1"/>
    <w:rsid w:val="004E2B84"/>
    <w:rsid w:val="004E5580"/>
    <w:rsid w:val="004E7366"/>
    <w:rsid w:val="004F29B5"/>
    <w:rsid w:val="004F5272"/>
    <w:rsid w:val="004F650B"/>
    <w:rsid w:val="004F740D"/>
    <w:rsid w:val="0051199D"/>
    <w:rsid w:val="00522AE8"/>
    <w:rsid w:val="00522EFA"/>
    <w:rsid w:val="00526289"/>
    <w:rsid w:val="00526485"/>
    <w:rsid w:val="005266B6"/>
    <w:rsid w:val="00530B8F"/>
    <w:rsid w:val="00533418"/>
    <w:rsid w:val="00534BBA"/>
    <w:rsid w:val="005360BA"/>
    <w:rsid w:val="005363D4"/>
    <w:rsid w:val="00536E31"/>
    <w:rsid w:val="00537106"/>
    <w:rsid w:val="00542046"/>
    <w:rsid w:val="005421BA"/>
    <w:rsid w:val="00543417"/>
    <w:rsid w:val="0055054D"/>
    <w:rsid w:val="0055330E"/>
    <w:rsid w:val="0055627A"/>
    <w:rsid w:val="00557CC3"/>
    <w:rsid w:val="00560102"/>
    <w:rsid w:val="00561F8C"/>
    <w:rsid w:val="00565514"/>
    <w:rsid w:val="00567AB3"/>
    <w:rsid w:val="005733CB"/>
    <w:rsid w:val="00573BD0"/>
    <w:rsid w:val="00573E10"/>
    <w:rsid w:val="00574D16"/>
    <w:rsid w:val="005752AF"/>
    <w:rsid w:val="00575937"/>
    <w:rsid w:val="0057656E"/>
    <w:rsid w:val="00576BA6"/>
    <w:rsid w:val="00585A73"/>
    <w:rsid w:val="005926F8"/>
    <w:rsid w:val="00593E3C"/>
    <w:rsid w:val="0059694B"/>
    <w:rsid w:val="005A3FB3"/>
    <w:rsid w:val="005B0179"/>
    <w:rsid w:val="005B0DA1"/>
    <w:rsid w:val="005B16A6"/>
    <w:rsid w:val="005B3FD7"/>
    <w:rsid w:val="005B5384"/>
    <w:rsid w:val="005B55E6"/>
    <w:rsid w:val="005B6A7E"/>
    <w:rsid w:val="005C6E66"/>
    <w:rsid w:val="005C6F0B"/>
    <w:rsid w:val="005D575F"/>
    <w:rsid w:val="005D68E0"/>
    <w:rsid w:val="005E06A5"/>
    <w:rsid w:val="005E2048"/>
    <w:rsid w:val="005E468D"/>
    <w:rsid w:val="0060041A"/>
    <w:rsid w:val="006011FD"/>
    <w:rsid w:val="006020A5"/>
    <w:rsid w:val="00605F2C"/>
    <w:rsid w:val="0062426F"/>
    <w:rsid w:val="006258EC"/>
    <w:rsid w:val="00627E88"/>
    <w:rsid w:val="0063051C"/>
    <w:rsid w:val="00630938"/>
    <w:rsid w:val="006325A4"/>
    <w:rsid w:val="0063417E"/>
    <w:rsid w:val="006347BA"/>
    <w:rsid w:val="006369C6"/>
    <w:rsid w:val="00637AB8"/>
    <w:rsid w:val="00641246"/>
    <w:rsid w:val="006424E4"/>
    <w:rsid w:val="00645267"/>
    <w:rsid w:val="006477C6"/>
    <w:rsid w:val="006500A4"/>
    <w:rsid w:val="00654A09"/>
    <w:rsid w:val="006556F6"/>
    <w:rsid w:val="00656D3A"/>
    <w:rsid w:val="00657571"/>
    <w:rsid w:val="0066068E"/>
    <w:rsid w:val="006630BA"/>
    <w:rsid w:val="006672AD"/>
    <w:rsid w:val="00667639"/>
    <w:rsid w:val="00667A4F"/>
    <w:rsid w:val="00670078"/>
    <w:rsid w:val="0067021E"/>
    <w:rsid w:val="006738AF"/>
    <w:rsid w:val="0067649F"/>
    <w:rsid w:val="00677BD1"/>
    <w:rsid w:val="006848AF"/>
    <w:rsid w:val="00684D38"/>
    <w:rsid w:val="006914EB"/>
    <w:rsid w:val="00691A93"/>
    <w:rsid w:val="006A13C0"/>
    <w:rsid w:val="006A1630"/>
    <w:rsid w:val="006A1BB0"/>
    <w:rsid w:val="006A6D06"/>
    <w:rsid w:val="006B2932"/>
    <w:rsid w:val="006B31ED"/>
    <w:rsid w:val="006B381C"/>
    <w:rsid w:val="006C1818"/>
    <w:rsid w:val="006D2611"/>
    <w:rsid w:val="006D7D5E"/>
    <w:rsid w:val="006E084B"/>
    <w:rsid w:val="006E26EF"/>
    <w:rsid w:val="006E35AB"/>
    <w:rsid w:val="006E3672"/>
    <w:rsid w:val="006E6651"/>
    <w:rsid w:val="006E71A5"/>
    <w:rsid w:val="006F1C1D"/>
    <w:rsid w:val="006F794B"/>
    <w:rsid w:val="006F7E9A"/>
    <w:rsid w:val="0070188B"/>
    <w:rsid w:val="00701DD3"/>
    <w:rsid w:val="00703198"/>
    <w:rsid w:val="00703946"/>
    <w:rsid w:val="007050BC"/>
    <w:rsid w:val="0070544C"/>
    <w:rsid w:val="00705EBE"/>
    <w:rsid w:val="007077EF"/>
    <w:rsid w:val="007149A4"/>
    <w:rsid w:val="007179DA"/>
    <w:rsid w:val="0072160C"/>
    <w:rsid w:val="00725CF4"/>
    <w:rsid w:val="00727F39"/>
    <w:rsid w:val="0073330A"/>
    <w:rsid w:val="00735E22"/>
    <w:rsid w:val="00737D1D"/>
    <w:rsid w:val="007413D0"/>
    <w:rsid w:val="00743592"/>
    <w:rsid w:val="00745604"/>
    <w:rsid w:val="0075365D"/>
    <w:rsid w:val="00754E03"/>
    <w:rsid w:val="00757F4A"/>
    <w:rsid w:val="00762A99"/>
    <w:rsid w:val="007727C6"/>
    <w:rsid w:val="0077459F"/>
    <w:rsid w:val="00775086"/>
    <w:rsid w:val="00777280"/>
    <w:rsid w:val="007836E3"/>
    <w:rsid w:val="00786456"/>
    <w:rsid w:val="00791C80"/>
    <w:rsid w:val="0079289B"/>
    <w:rsid w:val="007950F2"/>
    <w:rsid w:val="00797A1A"/>
    <w:rsid w:val="007B1C2A"/>
    <w:rsid w:val="007B3C53"/>
    <w:rsid w:val="007B7966"/>
    <w:rsid w:val="007C2656"/>
    <w:rsid w:val="007C3042"/>
    <w:rsid w:val="007C3BC5"/>
    <w:rsid w:val="007C4321"/>
    <w:rsid w:val="007C664E"/>
    <w:rsid w:val="007C7E60"/>
    <w:rsid w:val="007D39A1"/>
    <w:rsid w:val="007D4279"/>
    <w:rsid w:val="007E07FF"/>
    <w:rsid w:val="007E0BDF"/>
    <w:rsid w:val="007E5846"/>
    <w:rsid w:val="007E7F0B"/>
    <w:rsid w:val="007F0EDB"/>
    <w:rsid w:val="007F6EE8"/>
    <w:rsid w:val="00800188"/>
    <w:rsid w:val="008104BD"/>
    <w:rsid w:val="00810EAD"/>
    <w:rsid w:val="00810F59"/>
    <w:rsid w:val="008152AE"/>
    <w:rsid w:val="0081645A"/>
    <w:rsid w:val="008231B2"/>
    <w:rsid w:val="00824C15"/>
    <w:rsid w:val="00830381"/>
    <w:rsid w:val="00830E61"/>
    <w:rsid w:val="00835CAF"/>
    <w:rsid w:val="00847B0A"/>
    <w:rsid w:val="008508D0"/>
    <w:rsid w:val="0085246A"/>
    <w:rsid w:val="00857220"/>
    <w:rsid w:val="00860F6C"/>
    <w:rsid w:val="00862C4E"/>
    <w:rsid w:val="008677BD"/>
    <w:rsid w:val="00873EDA"/>
    <w:rsid w:val="00883B95"/>
    <w:rsid w:val="008858FD"/>
    <w:rsid w:val="00886B50"/>
    <w:rsid w:val="00886B87"/>
    <w:rsid w:val="00890D29"/>
    <w:rsid w:val="00896BC4"/>
    <w:rsid w:val="0089735C"/>
    <w:rsid w:val="008A107F"/>
    <w:rsid w:val="008A2B9B"/>
    <w:rsid w:val="008A2BF1"/>
    <w:rsid w:val="008A2D9D"/>
    <w:rsid w:val="008A486E"/>
    <w:rsid w:val="008B0CB4"/>
    <w:rsid w:val="008B1BDA"/>
    <w:rsid w:val="008B5EA7"/>
    <w:rsid w:val="008C7FFC"/>
    <w:rsid w:val="008D3CF3"/>
    <w:rsid w:val="008E4EB9"/>
    <w:rsid w:val="008E581C"/>
    <w:rsid w:val="008E5D72"/>
    <w:rsid w:val="008F56EE"/>
    <w:rsid w:val="008F6241"/>
    <w:rsid w:val="00902649"/>
    <w:rsid w:val="00902C01"/>
    <w:rsid w:val="0091089F"/>
    <w:rsid w:val="00914C87"/>
    <w:rsid w:val="00917021"/>
    <w:rsid w:val="00920A4E"/>
    <w:rsid w:val="0092288D"/>
    <w:rsid w:val="00923A7B"/>
    <w:rsid w:val="00924332"/>
    <w:rsid w:val="00927440"/>
    <w:rsid w:val="009333D8"/>
    <w:rsid w:val="0093485A"/>
    <w:rsid w:val="009348AE"/>
    <w:rsid w:val="00940610"/>
    <w:rsid w:val="009515EC"/>
    <w:rsid w:val="00952F4E"/>
    <w:rsid w:val="00954041"/>
    <w:rsid w:val="00955ECF"/>
    <w:rsid w:val="00966961"/>
    <w:rsid w:val="009779B7"/>
    <w:rsid w:val="00977A4C"/>
    <w:rsid w:val="009852D8"/>
    <w:rsid w:val="0098571D"/>
    <w:rsid w:val="00987A5D"/>
    <w:rsid w:val="009A59FF"/>
    <w:rsid w:val="009A7004"/>
    <w:rsid w:val="009B05AB"/>
    <w:rsid w:val="009B1996"/>
    <w:rsid w:val="009B4021"/>
    <w:rsid w:val="009B5609"/>
    <w:rsid w:val="009C5671"/>
    <w:rsid w:val="009C5832"/>
    <w:rsid w:val="009C5918"/>
    <w:rsid w:val="009C71CF"/>
    <w:rsid w:val="009D2C03"/>
    <w:rsid w:val="009D2F01"/>
    <w:rsid w:val="009D3D4E"/>
    <w:rsid w:val="009D4F28"/>
    <w:rsid w:val="009D6F96"/>
    <w:rsid w:val="009E37AE"/>
    <w:rsid w:val="009F79C7"/>
    <w:rsid w:val="009F7C5B"/>
    <w:rsid w:val="00A131A2"/>
    <w:rsid w:val="00A16945"/>
    <w:rsid w:val="00A25362"/>
    <w:rsid w:val="00A27C47"/>
    <w:rsid w:val="00A35150"/>
    <w:rsid w:val="00A3692B"/>
    <w:rsid w:val="00A37ACE"/>
    <w:rsid w:val="00A412FD"/>
    <w:rsid w:val="00A46792"/>
    <w:rsid w:val="00A5215A"/>
    <w:rsid w:val="00A54885"/>
    <w:rsid w:val="00A56C8B"/>
    <w:rsid w:val="00A577A3"/>
    <w:rsid w:val="00A60EF3"/>
    <w:rsid w:val="00A61702"/>
    <w:rsid w:val="00A62A35"/>
    <w:rsid w:val="00A6408D"/>
    <w:rsid w:val="00A6644D"/>
    <w:rsid w:val="00A669E9"/>
    <w:rsid w:val="00A71922"/>
    <w:rsid w:val="00A731F5"/>
    <w:rsid w:val="00A7712B"/>
    <w:rsid w:val="00A870C1"/>
    <w:rsid w:val="00A8762E"/>
    <w:rsid w:val="00A927C5"/>
    <w:rsid w:val="00A95C21"/>
    <w:rsid w:val="00A9784D"/>
    <w:rsid w:val="00AA6C78"/>
    <w:rsid w:val="00AB1B99"/>
    <w:rsid w:val="00AB4365"/>
    <w:rsid w:val="00AB4EA5"/>
    <w:rsid w:val="00AB5D05"/>
    <w:rsid w:val="00AC027A"/>
    <w:rsid w:val="00AC0690"/>
    <w:rsid w:val="00AC20B8"/>
    <w:rsid w:val="00AC3E95"/>
    <w:rsid w:val="00AC5FCC"/>
    <w:rsid w:val="00AC5FEE"/>
    <w:rsid w:val="00AD07FF"/>
    <w:rsid w:val="00AE1252"/>
    <w:rsid w:val="00AE2C40"/>
    <w:rsid w:val="00B015C4"/>
    <w:rsid w:val="00B02A30"/>
    <w:rsid w:val="00B0311D"/>
    <w:rsid w:val="00B038AB"/>
    <w:rsid w:val="00B054C2"/>
    <w:rsid w:val="00B13A9C"/>
    <w:rsid w:val="00B14DBA"/>
    <w:rsid w:val="00B2154C"/>
    <w:rsid w:val="00B220A5"/>
    <w:rsid w:val="00B24C19"/>
    <w:rsid w:val="00B24FED"/>
    <w:rsid w:val="00B30C1D"/>
    <w:rsid w:val="00B30CA4"/>
    <w:rsid w:val="00B31EC5"/>
    <w:rsid w:val="00B3641A"/>
    <w:rsid w:val="00B403A9"/>
    <w:rsid w:val="00B44B39"/>
    <w:rsid w:val="00B4611B"/>
    <w:rsid w:val="00B46747"/>
    <w:rsid w:val="00B47415"/>
    <w:rsid w:val="00B5255B"/>
    <w:rsid w:val="00B529A4"/>
    <w:rsid w:val="00B658B4"/>
    <w:rsid w:val="00B65D0C"/>
    <w:rsid w:val="00B66C32"/>
    <w:rsid w:val="00B6707B"/>
    <w:rsid w:val="00B71D49"/>
    <w:rsid w:val="00B74694"/>
    <w:rsid w:val="00B75F95"/>
    <w:rsid w:val="00B76BC2"/>
    <w:rsid w:val="00B77AC6"/>
    <w:rsid w:val="00B82A92"/>
    <w:rsid w:val="00B82C35"/>
    <w:rsid w:val="00B84486"/>
    <w:rsid w:val="00B9116A"/>
    <w:rsid w:val="00B91FC7"/>
    <w:rsid w:val="00B92CC7"/>
    <w:rsid w:val="00B96370"/>
    <w:rsid w:val="00BA113B"/>
    <w:rsid w:val="00BA33E5"/>
    <w:rsid w:val="00BA6C8B"/>
    <w:rsid w:val="00BA6E20"/>
    <w:rsid w:val="00BB2839"/>
    <w:rsid w:val="00BB7768"/>
    <w:rsid w:val="00BB77B4"/>
    <w:rsid w:val="00BB7A19"/>
    <w:rsid w:val="00BB7A60"/>
    <w:rsid w:val="00BC18F2"/>
    <w:rsid w:val="00BC3F21"/>
    <w:rsid w:val="00BC574A"/>
    <w:rsid w:val="00BC66E8"/>
    <w:rsid w:val="00BD4BF4"/>
    <w:rsid w:val="00BD5AB3"/>
    <w:rsid w:val="00BF1BF9"/>
    <w:rsid w:val="00BF1E9A"/>
    <w:rsid w:val="00BF2C1E"/>
    <w:rsid w:val="00BF38F7"/>
    <w:rsid w:val="00BF4809"/>
    <w:rsid w:val="00C01ABA"/>
    <w:rsid w:val="00C05CDD"/>
    <w:rsid w:val="00C060C2"/>
    <w:rsid w:val="00C06527"/>
    <w:rsid w:val="00C07A6B"/>
    <w:rsid w:val="00C111A9"/>
    <w:rsid w:val="00C1224C"/>
    <w:rsid w:val="00C12707"/>
    <w:rsid w:val="00C12781"/>
    <w:rsid w:val="00C14A15"/>
    <w:rsid w:val="00C21692"/>
    <w:rsid w:val="00C21B15"/>
    <w:rsid w:val="00C23161"/>
    <w:rsid w:val="00C328AE"/>
    <w:rsid w:val="00C32AD6"/>
    <w:rsid w:val="00C331F1"/>
    <w:rsid w:val="00C340FF"/>
    <w:rsid w:val="00C37856"/>
    <w:rsid w:val="00C37D17"/>
    <w:rsid w:val="00C40711"/>
    <w:rsid w:val="00C41416"/>
    <w:rsid w:val="00C430A1"/>
    <w:rsid w:val="00C44513"/>
    <w:rsid w:val="00C47FFE"/>
    <w:rsid w:val="00C503B3"/>
    <w:rsid w:val="00C50C90"/>
    <w:rsid w:val="00C523CD"/>
    <w:rsid w:val="00C5626B"/>
    <w:rsid w:val="00C60ABA"/>
    <w:rsid w:val="00C637DF"/>
    <w:rsid w:val="00C67F3D"/>
    <w:rsid w:val="00C736A1"/>
    <w:rsid w:val="00C77519"/>
    <w:rsid w:val="00C80CBD"/>
    <w:rsid w:val="00C81A09"/>
    <w:rsid w:val="00C83996"/>
    <w:rsid w:val="00C84279"/>
    <w:rsid w:val="00C956DC"/>
    <w:rsid w:val="00C96659"/>
    <w:rsid w:val="00C97EB6"/>
    <w:rsid w:val="00CA35C9"/>
    <w:rsid w:val="00CA3B98"/>
    <w:rsid w:val="00CA702A"/>
    <w:rsid w:val="00CA713B"/>
    <w:rsid w:val="00CA77EB"/>
    <w:rsid w:val="00CB2AFC"/>
    <w:rsid w:val="00CB6D80"/>
    <w:rsid w:val="00CC2815"/>
    <w:rsid w:val="00CC5C06"/>
    <w:rsid w:val="00CD0442"/>
    <w:rsid w:val="00CD4003"/>
    <w:rsid w:val="00CD4939"/>
    <w:rsid w:val="00CD4F2A"/>
    <w:rsid w:val="00CD586C"/>
    <w:rsid w:val="00CE0AE7"/>
    <w:rsid w:val="00CE314F"/>
    <w:rsid w:val="00CE3BA4"/>
    <w:rsid w:val="00CE41B2"/>
    <w:rsid w:val="00CE4891"/>
    <w:rsid w:val="00CE48B3"/>
    <w:rsid w:val="00CF2263"/>
    <w:rsid w:val="00CF2DBE"/>
    <w:rsid w:val="00CF3062"/>
    <w:rsid w:val="00D02C43"/>
    <w:rsid w:val="00D04166"/>
    <w:rsid w:val="00D05B50"/>
    <w:rsid w:val="00D06249"/>
    <w:rsid w:val="00D10886"/>
    <w:rsid w:val="00D163F5"/>
    <w:rsid w:val="00D17EE8"/>
    <w:rsid w:val="00D21154"/>
    <w:rsid w:val="00D26B8D"/>
    <w:rsid w:val="00D27F9B"/>
    <w:rsid w:val="00D30397"/>
    <w:rsid w:val="00D32486"/>
    <w:rsid w:val="00D355B4"/>
    <w:rsid w:val="00D36C69"/>
    <w:rsid w:val="00D420FF"/>
    <w:rsid w:val="00D44E87"/>
    <w:rsid w:val="00D52899"/>
    <w:rsid w:val="00D568DF"/>
    <w:rsid w:val="00D62846"/>
    <w:rsid w:val="00D64A19"/>
    <w:rsid w:val="00D73464"/>
    <w:rsid w:val="00D7447A"/>
    <w:rsid w:val="00D812E7"/>
    <w:rsid w:val="00D85A44"/>
    <w:rsid w:val="00D86B08"/>
    <w:rsid w:val="00D87B14"/>
    <w:rsid w:val="00D917A5"/>
    <w:rsid w:val="00D94E04"/>
    <w:rsid w:val="00D963FC"/>
    <w:rsid w:val="00D96FFD"/>
    <w:rsid w:val="00DA17AE"/>
    <w:rsid w:val="00DA1FC0"/>
    <w:rsid w:val="00DA22D2"/>
    <w:rsid w:val="00DB2663"/>
    <w:rsid w:val="00DB2724"/>
    <w:rsid w:val="00DB53B0"/>
    <w:rsid w:val="00DB5B89"/>
    <w:rsid w:val="00DB6A34"/>
    <w:rsid w:val="00DB7606"/>
    <w:rsid w:val="00DC04B6"/>
    <w:rsid w:val="00DC0924"/>
    <w:rsid w:val="00DC588F"/>
    <w:rsid w:val="00DC6ECE"/>
    <w:rsid w:val="00DC7EA6"/>
    <w:rsid w:val="00DD50BC"/>
    <w:rsid w:val="00DD7F94"/>
    <w:rsid w:val="00DE1AEF"/>
    <w:rsid w:val="00DE5D09"/>
    <w:rsid w:val="00DE6B10"/>
    <w:rsid w:val="00DF13A9"/>
    <w:rsid w:val="00DF31C9"/>
    <w:rsid w:val="00DF565B"/>
    <w:rsid w:val="00E02E0A"/>
    <w:rsid w:val="00E10E87"/>
    <w:rsid w:val="00E11E1C"/>
    <w:rsid w:val="00E1206B"/>
    <w:rsid w:val="00E177A5"/>
    <w:rsid w:val="00E230CF"/>
    <w:rsid w:val="00E23A57"/>
    <w:rsid w:val="00E25501"/>
    <w:rsid w:val="00E27284"/>
    <w:rsid w:val="00E31286"/>
    <w:rsid w:val="00E31515"/>
    <w:rsid w:val="00E41164"/>
    <w:rsid w:val="00E43703"/>
    <w:rsid w:val="00E4503A"/>
    <w:rsid w:val="00E63919"/>
    <w:rsid w:val="00E63E6D"/>
    <w:rsid w:val="00E6572D"/>
    <w:rsid w:val="00E70018"/>
    <w:rsid w:val="00E70F91"/>
    <w:rsid w:val="00E71A4A"/>
    <w:rsid w:val="00E720CD"/>
    <w:rsid w:val="00E74624"/>
    <w:rsid w:val="00E759CE"/>
    <w:rsid w:val="00E7626D"/>
    <w:rsid w:val="00E778BC"/>
    <w:rsid w:val="00E80E1A"/>
    <w:rsid w:val="00E836F9"/>
    <w:rsid w:val="00E907F7"/>
    <w:rsid w:val="00E95916"/>
    <w:rsid w:val="00EA1AC9"/>
    <w:rsid w:val="00EA256B"/>
    <w:rsid w:val="00EA3178"/>
    <w:rsid w:val="00EA3F54"/>
    <w:rsid w:val="00EA4B8C"/>
    <w:rsid w:val="00EA6610"/>
    <w:rsid w:val="00EA7DD5"/>
    <w:rsid w:val="00EB0BF7"/>
    <w:rsid w:val="00EB3527"/>
    <w:rsid w:val="00EB49DF"/>
    <w:rsid w:val="00EB7296"/>
    <w:rsid w:val="00EC1058"/>
    <w:rsid w:val="00EC4460"/>
    <w:rsid w:val="00ED18F5"/>
    <w:rsid w:val="00ED250E"/>
    <w:rsid w:val="00ED2660"/>
    <w:rsid w:val="00EE079A"/>
    <w:rsid w:val="00EE19E1"/>
    <w:rsid w:val="00EE3CDC"/>
    <w:rsid w:val="00EE6004"/>
    <w:rsid w:val="00EF08F1"/>
    <w:rsid w:val="00EF484B"/>
    <w:rsid w:val="00EF7773"/>
    <w:rsid w:val="00F01C17"/>
    <w:rsid w:val="00F031C6"/>
    <w:rsid w:val="00F06176"/>
    <w:rsid w:val="00F10933"/>
    <w:rsid w:val="00F2234A"/>
    <w:rsid w:val="00F2516C"/>
    <w:rsid w:val="00F271C0"/>
    <w:rsid w:val="00F27B36"/>
    <w:rsid w:val="00F30B40"/>
    <w:rsid w:val="00F409A0"/>
    <w:rsid w:val="00F40AAB"/>
    <w:rsid w:val="00F40D9C"/>
    <w:rsid w:val="00F43BF0"/>
    <w:rsid w:val="00F4427D"/>
    <w:rsid w:val="00F542B1"/>
    <w:rsid w:val="00F54A63"/>
    <w:rsid w:val="00F60D89"/>
    <w:rsid w:val="00F62552"/>
    <w:rsid w:val="00F6278A"/>
    <w:rsid w:val="00F823AC"/>
    <w:rsid w:val="00F86B18"/>
    <w:rsid w:val="00F901A5"/>
    <w:rsid w:val="00F9215D"/>
    <w:rsid w:val="00F93B20"/>
    <w:rsid w:val="00F9640A"/>
    <w:rsid w:val="00F96C05"/>
    <w:rsid w:val="00F96F00"/>
    <w:rsid w:val="00F97966"/>
    <w:rsid w:val="00FA1FEB"/>
    <w:rsid w:val="00FA4E11"/>
    <w:rsid w:val="00FA607D"/>
    <w:rsid w:val="00FA6EF5"/>
    <w:rsid w:val="00FB097E"/>
    <w:rsid w:val="00FB2637"/>
    <w:rsid w:val="00FB27C9"/>
    <w:rsid w:val="00FC310C"/>
    <w:rsid w:val="00FC43E4"/>
    <w:rsid w:val="00FC4FE4"/>
    <w:rsid w:val="00FD3938"/>
    <w:rsid w:val="00FD60B4"/>
    <w:rsid w:val="00FE1CEE"/>
    <w:rsid w:val="00FE38BA"/>
    <w:rsid w:val="00FE7364"/>
    <w:rsid w:val="00FE78C9"/>
    <w:rsid w:val="00FF0B81"/>
    <w:rsid w:val="00FF15DF"/>
    <w:rsid w:val="00FF2466"/>
    <w:rsid w:val="00FF601A"/>
    <w:rsid w:val="00FF71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73B84E8-D981-4167-ADB9-0B73D5D89C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73EDA"/>
    <w:pPr>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A107F"/>
    <w:rPr>
      <w:rFonts w:ascii="Segoe UI" w:hAnsi="Segoe UI" w:cs="Segoe UI"/>
      <w:sz w:val="18"/>
      <w:szCs w:val="18"/>
    </w:rPr>
  </w:style>
  <w:style w:type="character" w:customStyle="1" w:styleId="a4">
    <w:name w:val="Текст выноски Знак"/>
    <w:basedOn w:val="a0"/>
    <w:link w:val="a3"/>
    <w:uiPriority w:val="99"/>
    <w:semiHidden/>
    <w:rsid w:val="008A107F"/>
    <w:rPr>
      <w:rFonts w:ascii="Segoe UI" w:eastAsia="Times New Roman" w:hAnsi="Segoe UI" w:cs="Segoe UI"/>
      <w:sz w:val="18"/>
      <w:szCs w:val="18"/>
      <w:lang w:eastAsia="ru-RU"/>
    </w:rPr>
  </w:style>
  <w:style w:type="paragraph" w:styleId="a5">
    <w:name w:val="No Spacing"/>
    <w:basedOn w:val="a"/>
    <w:link w:val="a6"/>
    <w:uiPriority w:val="1"/>
    <w:qFormat/>
    <w:rsid w:val="000B3B03"/>
    <w:rPr>
      <w:rFonts w:asciiTheme="minorHAnsi" w:eastAsiaTheme="minorEastAsia" w:hAnsiTheme="minorHAnsi"/>
      <w:sz w:val="24"/>
      <w:szCs w:val="32"/>
      <w:lang w:val="en-US" w:eastAsia="en-US" w:bidi="en-US"/>
    </w:rPr>
  </w:style>
  <w:style w:type="character" w:customStyle="1" w:styleId="a6">
    <w:name w:val="Без интервала Знак"/>
    <w:link w:val="a5"/>
    <w:uiPriority w:val="1"/>
    <w:rsid w:val="000B3B03"/>
    <w:rPr>
      <w:rFonts w:eastAsiaTheme="minorEastAsia" w:cs="Times New Roman"/>
      <w:sz w:val="24"/>
      <w:szCs w:val="32"/>
      <w:lang w:val="en-US" w:bidi="en-US"/>
    </w:rPr>
  </w:style>
  <w:style w:type="character" w:styleId="a7">
    <w:name w:val="Hyperlink"/>
    <w:basedOn w:val="a0"/>
    <w:uiPriority w:val="99"/>
    <w:unhideWhenUsed/>
    <w:rsid w:val="000B3B03"/>
    <w:rPr>
      <w:color w:val="0563C1" w:themeColor="hyperlink"/>
      <w:u w:val="single"/>
    </w:rPr>
  </w:style>
  <w:style w:type="table" w:styleId="a8">
    <w:name w:val="Table Grid"/>
    <w:basedOn w:val="a1"/>
    <w:uiPriority w:val="59"/>
    <w:rsid w:val="009515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34"/>
    <w:qFormat/>
    <w:rsid w:val="00B47415"/>
    <w:pPr>
      <w:ind w:left="720"/>
      <w:contextualSpacing/>
    </w:pPr>
    <w:rPr>
      <w:sz w:val="24"/>
      <w:szCs w:val="24"/>
    </w:rPr>
  </w:style>
  <w:style w:type="paragraph" w:styleId="aa">
    <w:name w:val="Normal (Web)"/>
    <w:basedOn w:val="a"/>
    <w:uiPriority w:val="99"/>
    <w:unhideWhenUsed/>
    <w:rsid w:val="00727F39"/>
    <w:rPr>
      <w:rFonts w:eastAsiaTheme="minorHAnsi"/>
      <w:sz w:val="24"/>
      <w:szCs w:val="24"/>
    </w:rPr>
  </w:style>
  <w:style w:type="character" w:styleId="ab">
    <w:name w:val="Emphasis"/>
    <w:basedOn w:val="a0"/>
    <w:uiPriority w:val="20"/>
    <w:qFormat/>
    <w:rsid w:val="00727F39"/>
    <w:rPr>
      <w:i/>
      <w:iCs/>
    </w:rPr>
  </w:style>
  <w:style w:type="character" w:styleId="ac">
    <w:name w:val="Strong"/>
    <w:basedOn w:val="a0"/>
    <w:uiPriority w:val="22"/>
    <w:qFormat/>
    <w:rsid w:val="00727F39"/>
    <w:rPr>
      <w:b/>
      <w:bCs/>
    </w:rPr>
  </w:style>
  <w:style w:type="paragraph" w:styleId="ad">
    <w:name w:val="header"/>
    <w:basedOn w:val="a"/>
    <w:link w:val="ae"/>
    <w:uiPriority w:val="99"/>
    <w:unhideWhenUsed/>
    <w:rsid w:val="00D94E04"/>
    <w:pPr>
      <w:tabs>
        <w:tab w:val="center" w:pos="4677"/>
        <w:tab w:val="right" w:pos="9355"/>
      </w:tabs>
    </w:pPr>
  </w:style>
  <w:style w:type="character" w:customStyle="1" w:styleId="ae">
    <w:name w:val="Верхний колонтитул Знак"/>
    <w:basedOn w:val="a0"/>
    <w:link w:val="ad"/>
    <w:uiPriority w:val="99"/>
    <w:rsid w:val="00D94E04"/>
    <w:rPr>
      <w:rFonts w:ascii="Times New Roman" w:eastAsia="Times New Roman" w:hAnsi="Times New Roman" w:cs="Times New Roman"/>
      <w:sz w:val="20"/>
      <w:szCs w:val="20"/>
      <w:lang w:eastAsia="ru-RU"/>
    </w:rPr>
  </w:style>
  <w:style w:type="paragraph" w:styleId="af">
    <w:name w:val="footer"/>
    <w:basedOn w:val="a"/>
    <w:link w:val="af0"/>
    <w:uiPriority w:val="99"/>
    <w:unhideWhenUsed/>
    <w:rsid w:val="00D94E04"/>
    <w:pPr>
      <w:tabs>
        <w:tab w:val="center" w:pos="4677"/>
        <w:tab w:val="right" w:pos="9355"/>
      </w:tabs>
    </w:pPr>
  </w:style>
  <w:style w:type="character" w:customStyle="1" w:styleId="af0">
    <w:name w:val="Нижний колонтитул Знак"/>
    <w:basedOn w:val="a0"/>
    <w:link w:val="af"/>
    <w:uiPriority w:val="99"/>
    <w:rsid w:val="00D94E04"/>
    <w:rPr>
      <w:rFonts w:ascii="Times New Roman" w:eastAsia="Times New Roman" w:hAnsi="Times New Roman" w:cs="Times New Roman"/>
      <w:sz w:val="20"/>
      <w:szCs w:val="20"/>
      <w:lang w:eastAsia="ru-RU"/>
    </w:rPr>
  </w:style>
  <w:style w:type="table" w:customStyle="1" w:styleId="1">
    <w:name w:val="Сетка таблицы1"/>
    <w:basedOn w:val="a1"/>
    <w:next w:val="a8"/>
    <w:uiPriority w:val="39"/>
    <w:rsid w:val="00D27F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60B2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db9fe9049761426654245bb2dd862eecmsonormal">
    <w:name w:val="db9fe9049761426654245bb2dd862eecmsonormal"/>
    <w:basedOn w:val="a"/>
    <w:rsid w:val="006424E4"/>
    <w:pPr>
      <w:spacing w:before="100" w:beforeAutospacing="1" w:after="100" w:afterAutospacing="1"/>
    </w:pPr>
    <w:rPr>
      <w:sz w:val="24"/>
      <w:szCs w:val="24"/>
    </w:rPr>
  </w:style>
  <w:style w:type="character" w:styleId="af1">
    <w:name w:val="annotation reference"/>
    <w:basedOn w:val="a0"/>
    <w:uiPriority w:val="99"/>
    <w:semiHidden/>
    <w:unhideWhenUsed/>
    <w:rsid w:val="0091089F"/>
    <w:rPr>
      <w:sz w:val="16"/>
      <w:szCs w:val="16"/>
    </w:rPr>
  </w:style>
  <w:style w:type="paragraph" w:styleId="af2">
    <w:name w:val="annotation text"/>
    <w:basedOn w:val="a"/>
    <w:link w:val="af3"/>
    <w:uiPriority w:val="99"/>
    <w:semiHidden/>
    <w:unhideWhenUsed/>
    <w:rsid w:val="0091089F"/>
  </w:style>
  <w:style w:type="character" w:customStyle="1" w:styleId="af3">
    <w:name w:val="Текст примечания Знак"/>
    <w:basedOn w:val="a0"/>
    <w:link w:val="af2"/>
    <w:uiPriority w:val="99"/>
    <w:semiHidden/>
    <w:rsid w:val="0091089F"/>
    <w:rPr>
      <w:rFonts w:ascii="Times New Roman" w:eastAsia="Times New Roman" w:hAnsi="Times New Roman" w:cs="Times New Roman"/>
      <w:sz w:val="20"/>
      <w:szCs w:val="20"/>
      <w:lang w:eastAsia="ru-RU"/>
    </w:rPr>
  </w:style>
  <w:style w:type="paragraph" w:styleId="af4">
    <w:name w:val="annotation subject"/>
    <w:basedOn w:val="af2"/>
    <w:next w:val="af2"/>
    <w:link w:val="af5"/>
    <w:uiPriority w:val="99"/>
    <w:semiHidden/>
    <w:unhideWhenUsed/>
    <w:rsid w:val="0091089F"/>
    <w:rPr>
      <w:b/>
      <w:bCs/>
    </w:rPr>
  </w:style>
  <w:style w:type="character" w:customStyle="1" w:styleId="af5">
    <w:name w:val="Тема примечания Знак"/>
    <w:basedOn w:val="af3"/>
    <w:link w:val="af4"/>
    <w:uiPriority w:val="99"/>
    <w:semiHidden/>
    <w:rsid w:val="0091089F"/>
    <w:rPr>
      <w:rFonts w:ascii="Times New Roman" w:eastAsia="Times New Roman" w:hAnsi="Times New Roman" w:cs="Times New Roman"/>
      <w:b/>
      <w:bCs/>
      <w:sz w:val="20"/>
      <w:szCs w:val="20"/>
      <w:lang w:eastAsia="ru-RU"/>
    </w:rPr>
  </w:style>
  <w:style w:type="character" w:customStyle="1" w:styleId="FontStyle42">
    <w:name w:val="Font Style42"/>
    <w:basedOn w:val="a0"/>
    <w:uiPriority w:val="99"/>
    <w:rsid w:val="00EF7773"/>
    <w:rPr>
      <w:rFonts w:ascii="Times New Roman" w:hAnsi="Times New Roman" w:cs="Times New Roman"/>
      <w:sz w:val="24"/>
      <w:szCs w:val="24"/>
    </w:rPr>
  </w:style>
  <w:style w:type="character" w:customStyle="1" w:styleId="FontStyle44">
    <w:name w:val="Font Style44"/>
    <w:basedOn w:val="a0"/>
    <w:uiPriority w:val="99"/>
    <w:rsid w:val="00EF7773"/>
    <w:rPr>
      <w:rFonts w:ascii="Times New Roman" w:hAnsi="Times New Roman" w:cs="Times New Roman"/>
      <w:i/>
      <w:iCs/>
      <w:sz w:val="24"/>
      <w:szCs w:val="24"/>
    </w:rPr>
  </w:style>
  <w:style w:type="table" w:styleId="1-6">
    <w:name w:val="Medium Grid 1 Accent 6"/>
    <w:basedOn w:val="a1"/>
    <w:uiPriority w:val="67"/>
    <w:rsid w:val="00014462"/>
    <w:pPr>
      <w:spacing w:after="0" w:line="240" w:lineRule="auto"/>
    </w:pPr>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CellMar>
        <w:top w:w="0" w:type="dxa"/>
        <w:left w:w="108" w:type="dxa"/>
        <w:bottom w:w="0" w:type="dxa"/>
        <w:right w:w="108" w:type="dxa"/>
      </w:tblCellMar>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6748286">
      <w:bodyDiv w:val="1"/>
      <w:marLeft w:val="0"/>
      <w:marRight w:val="0"/>
      <w:marTop w:val="0"/>
      <w:marBottom w:val="0"/>
      <w:divBdr>
        <w:top w:val="none" w:sz="0" w:space="0" w:color="auto"/>
        <w:left w:val="none" w:sz="0" w:space="0" w:color="auto"/>
        <w:bottom w:val="none" w:sz="0" w:space="0" w:color="auto"/>
        <w:right w:val="none" w:sz="0" w:space="0" w:color="auto"/>
      </w:divBdr>
    </w:div>
    <w:div w:id="1563055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6BEAA5-6B0C-4951-AB70-60A277CB7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16106</Words>
  <Characters>91809</Characters>
  <Application>Microsoft Office Word</Application>
  <DocSecurity>0</DocSecurity>
  <Lines>765</Lines>
  <Paragraphs>215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107700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Гильмутдинова_А</dc:creator>
  <cp:lastModifiedBy>User</cp:lastModifiedBy>
  <cp:revision>3</cp:revision>
  <cp:lastPrinted>2019-08-12T10:11:00Z</cp:lastPrinted>
  <dcterms:created xsi:type="dcterms:W3CDTF">2020-05-18T12:00:00Z</dcterms:created>
  <dcterms:modified xsi:type="dcterms:W3CDTF">2020-05-18T12:00:00Z</dcterms:modified>
</cp:coreProperties>
</file>