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4F" w:rsidRPr="005C4A4F" w:rsidRDefault="005C4A4F" w:rsidP="005C4A4F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5C4A4F">
        <w:rPr>
          <w:rFonts w:ascii="Times New Roman CYR" w:eastAsia="Times New Roman" w:hAnsi="Times New Roman CYR" w:cs="Times New Roman"/>
          <w:lang w:eastAsia="ru-RU"/>
        </w:rPr>
        <w:t>Приложение № 2</w:t>
      </w:r>
    </w:p>
    <w:p w:rsidR="005C4A4F" w:rsidRPr="005C4A4F" w:rsidRDefault="005C4A4F" w:rsidP="005C4A4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4F">
        <w:rPr>
          <w:rFonts w:ascii="Times New Roman" w:eastAsia="Times New Roman" w:hAnsi="Times New Roman" w:cs="Times New Roman"/>
          <w:color w:val="000000"/>
          <w:lang w:eastAsia="ru-RU"/>
        </w:rPr>
        <w:t>к решению территориальной избирательной</w:t>
      </w:r>
    </w:p>
    <w:p w:rsidR="005C4A4F" w:rsidRPr="005C4A4F" w:rsidRDefault="005C4A4F" w:rsidP="005C4A4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A4F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Мензелинского </w:t>
      </w:r>
      <w:proofErr w:type="gramStart"/>
      <w:r w:rsidRPr="005C4A4F">
        <w:rPr>
          <w:rFonts w:ascii="Times New Roman" w:eastAsia="Times New Roman" w:hAnsi="Times New Roman" w:cs="Times New Roman"/>
          <w:color w:val="000000"/>
          <w:lang w:eastAsia="ru-RU"/>
        </w:rPr>
        <w:t>района  Республики</w:t>
      </w:r>
      <w:proofErr w:type="gramEnd"/>
      <w:r w:rsidRPr="005C4A4F">
        <w:rPr>
          <w:rFonts w:ascii="Times New Roman" w:eastAsia="Times New Roman" w:hAnsi="Times New Roman" w:cs="Times New Roman"/>
          <w:color w:val="000000"/>
          <w:lang w:eastAsia="ru-RU"/>
        </w:rPr>
        <w:t xml:space="preserve"> Татарстан</w:t>
      </w:r>
    </w:p>
    <w:p w:rsidR="005C4A4F" w:rsidRPr="005C4A4F" w:rsidRDefault="005C4A4F" w:rsidP="005C4A4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4A4F">
        <w:rPr>
          <w:rFonts w:ascii="Times New Roman CYR" w:eastAsia="Times New Roman" w:hAnsi="Times New Roman CYR" w:cs="Times New Roman"/>
          <w:lang w:eastAsia="ru-RU"/>
        </w:rPr>
        <w:t>от 28.03.2023 г. № 2/2023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both"/>
        <w:rPr>
          <w:rFonts w:ascii="Calibri Light" w:eastAsia="Courier New" w:hAnsi="Calibri Light" w:cs="Calibri Light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5C4A4F">
        <w:rPr>
          <w:rFonts w:ascii="Times New Roman" w:eastAsia="Courier New" w:hAnsi="Times New Roman" w:cs="Times New Roman"/>
          <w:b/>
          <w:lang w:eastAsia="ru-RU"/>
        </w:rPr>
        <w:t>ИНФОРМАЦИОННОЕ СООБЩЕНИЕ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5C4A4F">
        <w:rPr>
          <w:rFonts w:ascii="Times New Roman" w:eastAsia="Courier New" w:hAnsi="Times New Roman" w:cs="Times New Roman"/>
          <w:b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НОВЫХ СОСТАВОВ, ФОРМИРУЕМЫХ НА ТЕРРИТОРИИ МЕНЗЕЛИНСКОГО </w:t>
      </w:r>
      <w:proofErr w:type="gramStart"/>
      <w:r w:rsidRPr="005C4A4F">
        <w:rPr>
          <w:rFonts w:ascii="Times New Roman" w:eastAsia="Courier New" w:hAnsi="Times New Roman" w:cs="Times New Roman"/>
          <w:b/>
          <w:lang w:eastAsia="ru-RU"/>
        </w:rPr>
        <w:t>РАЙОНА  РЕСПУБЛИКИ</w:t>
      </w:r>
      <w:proofErr w:type="gramEnd"/>
      <w:r w:rsidRPr="005C4A4F">
        <w:rPr>
          <w:rFonts w:ascii="Times New Roman" w:eastAsia="Courier New" w:hAnsi="Times New Roman" w:cs="Times New Roman"/>
          <w:b/>
          <w:lang w:eastAsia="ru-RU"/>
        </w:rPr>
        <w:t xml:space="preserve"> ТАТАРСТАН (В РЕЗЕРВ СОСТАВОВ УЧАСТКОВЫХ ИЗБИРАТЕЛЬНЫХ КОМИССИЙ)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b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vertAlign w:val="subscript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Руководствуясь статьей 26, 27,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 111/863-8, территориальная избирательная комиссия Мензелинского района Республики Татарстан объявляет прием предложений по кандидатурам для назначения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участков</w:t>
      </w:r>
      <w:r w:rsidRPr="005C4A4F">
        <w:rPr>
          <w:rFonts w:ascii="Tatar Antiqua" w:eastAsia="Courier New" w:hAnsi="Tatar Antiqua" w:cs="Tatar Antiqua"/>
          <w:lang w:eastAsia="ru-RU"/>
        </w:rPr>
        <w:t xml:space="preserve"> </w:t>
      </w:r>
      <w:r w:rsidRPr="005C4A4F">
        <w:rPr>
          <w:rFonts w:ascii="Times New Roman" w:eastAsia="Courier New" w:hAnsi="Times New Roman" w:cs="Times New Roman"/>
          <w:lang w:eastAsia="ru-RU"/>
        </w:rPr>
        <w:t>Мензелинского района Республики Татарстан.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 xml:space="preserve">Прием документов осуществляется в период с 10 апреля по 09 мая 2023 года по адресу: </w:t>
      </w:r>
      <w:proofErr w:type="spellStart"/>
      <w:r w:rsidRPr="005C4A4F">
        <w:rPr>
          <w:rFonts w:ascii="Times New Roman" w:eastAsia="Courier New" w:hAnsi="Times New Roman" w:cs="Times New Roman"/>
          <w:lang w:eastAsia="ru-RU"/>
        </w:rPr>
        <w:t>ул.Ленина</w:t>
      </w:r>
      <w:proofErr w:type="spellEnd"/>
      <w:r w:rsidRPr="005C4A4F">
        <w:rPr>
          <w:rFonts w:ascii="Times New Roman" w:eastAsia="Courier New" w:hAnsi="Times New Roman" w:cs="Times New Roman"/>
          <w:lang w:eastAsia="ru-RU"/>
        </w:rPr>
        <w:t xml:space="preserve">, д.80, город Мензелинск, Республика Татарстан, тел.: 8(85555) 2-33-45, </w:t>
      </w:r>
      <w:r w:rsidR="00296719">
        <w:rPr>
          <w:rFonts w:ascii="Times New Roman" w:eastAsia="Courier New" w:hAnsi="Times New Roman" w:cs="Times New Roman"/>
          <w:lang w:eastAsia="ru-RU"/>
        </w:rPr>
        <w:t xml:space="preserve">в рабочие дни </w:t>
      </w:r>
      <w:r w:rsidRPr="005C4A4F">
        <w:rPr>
          <w:rFonts w:ascii="Times New Roman" w:eastAsia="Courier New" w:hAnsi="Times New Roman" w:cs="Times New Roman"/>
          <w:lang w:eastAsia="ru-RU"/>
        </w:rPr>
        <w:t>с 08.00 до 17.00 часов, перерыв на обед с12.00   до 13.00 часов.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i/>
          <w:lang w:eastAsia="ru-RU"/>
        </w:rPr>
      </w:pPr>
      <w:r w:rsidRPr="005C4A4F">
        <w:rPr>
          <w:rFonts w:ascii="Times New Roman" w:eastAsia="Courier New" w:hAnsi="Times New Roman" w:cs="Times New Roman"/>
          <w:i/>
          <w:lang w:eastAsia="ru-RU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i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i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i/>
          <w:highlight w:val="yellow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lang w:eastAsia="ru-RU"/>
        </w:rPr>
      </w:pPr>
      <w:r w:rsidRPr="005C4A4F">
        <w:rPr>
          <w:rFonts w:ascii="Times New Roman" w:eastAsia="Courier New" w:hAnsi="Times New Roman" w:cs="Times New Roman"/>
          <w:b/>
          <w:lang w:eastAsia="ru-RU"/>
        </w:rPr>
        <w:t xml:space="preserve">Для политических партий, их региональных отделений, </w:t>
      </w:r>
      <w:r w:rsidRPr="005C4A4F">
        <w:rPr>
          <w:rFonts w:ascii="Times New Roman" w:eastAsia="Courier New" w:hAnsi="Times New Roman" w:cs="Times New Roman"/>
          <w:b/>
          <w:lang w:eastAsia="ru-RU"/>
        </w:rPr>
        <w:br/>
        <w:t>иных структурных подразделений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lang w:eastAsia="ru-RU"/>
        </w:rPr>
      </w:pPr>
      <w:r w:rsidRPr="005C4A4F">
        <w:rPr>
          <w:rFonts w:ascii="Times New Roman" w:eastAsia="Courier New" w:hAnsi="Times New Roman" w:cs="Times New Roman"/>
          <w:b/>
          <w:lang w:eastAsia="ru-RU"/>
        </w:rPr>
        <w:t>Для иных общественных объединений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bookmarkStart w:id="0" w:name="P530"/>
      <w:bookmarkEnd w:id="0"/>
      <w:r w:rsidRPr="005C4A4F">
        <w:rPr>
          <w:rFonts w:ascii="Times New Roman" w:eastAsia="Courier New" w:hAnsi="Times New Roman" w:cs="Times New Roman"/>
          <w:lang w:eastAsia="ru-RU"/>
        </w:rPr>
        <w:t xml:space="preserve"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</w:t>
      </w:r>
      <w:proofErr w:type="gramStart"/>
      <w:r w:rsidRPr="005C4A4F">
        <w:rPr>
          <w:rFonts w:ascii="Times New Roman" w:eastAsia="Courier New" w:hAnsi="Times New Roman" w:cs="Times New Roman"/>
          <w:lang w:eastAsia="ru-RU"/>
        </w:rPr>
        <w:t>по этому</w:t>
      </w:r>
      <w:proofErr w:type="gramEnd"/>
      <w:r w:rsidRPr="005C4A4F">
        <w:rPr>
          <w:rFonts w:ascii="Times New Roman" w:eastAsia="Courier New" w:hAnsi="Times New Roman" w:cs="Times New Roman"/>
          <w:lang w:eastAsia="ru-RU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5C4A4F">
          <w:rPr>
            <w:rFonts w:ascii="Times New Roman" w:eastAsia="Courier New" w:hAnsi="Times New Roman" w:cs="Times New Roman"/>
            <w:lang w:eastAsia="ru-RU"/>
          </w:rPr>
          <w:t>пункте 2</w:t>
        </w:r>
      </w:hyperlink>
      <w:r w:rsidRPr="005C4A4F">
        <w:rPr>
          <w:rFonts w:ascii="Times New Roman" w:eastAsia="Courier New" w:hAnsi="Times New Roman" w:cs="Times New Roman"/>
          <w:lang w:eastAsia="ru-RU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</w:t>
      </w:r>
      <w:r w:rsidRPr="005C4A4F">
        <w:rPr>
          <w:rFonts w:ascii="Times New Roman" w:eastAsia="Courier New" w:hAnsi="Times New Roman" w:cs="Times New Roman"/>
          <w:lang w:eastAsia="ru-RU"/>
        </w:rPr>
        <w:lastRenderedPageBreak/>
        <w:t>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lang w:eastAsia="ru-RU"/>
        </w:rPr>
      </w:pPr>
      <w:r w:rsidRPr="005C4A4F">
        <w:rPr>
          <w:rFonts w:ascii="Times New Roman" w:eastAsia="Courier New" w:hAnsi="Times New Roman" w:cs="Times New Roman"/>
          <w:b/>
          <w:lang w:eastAsia="ru-RU"/>
        </w:rPr>
        <w:t xml:space="preserve">Для иных субъектов права внесения предложений по кандидатурам </w:t>
      </w:r>
      <w:r w:rsidRPr="005C4A4F">
        <w:rPr>
          <w:rFonts w:ascii="Times New Roman" w:eastAsia="Courier New" w:hAnsi="Times New Roman" w:cs="Times New Roman"/>
          <w:b/>
          <w:lang w:eastAsia="ru-RU"/>
        </w:rPr>
        <w:br/>
        <w:t>в состав избирательных комиссий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Кроме того, субъектами права внесения предложений по кандидатурам должны быть представлены: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bookmarkStart w:id="1" w:name="P540"/>
      <w:bookmarkEnd w:id="1"/>
      <w:r w:rsidRPr="005C4A4F">
        <w:rPr>
          <w:rFonts w:ascii="Times New Roman" w:eastAsia="Courier New" w:hAnsi="Times New Roman" w:cs="Times New Roman"/>
          <w:lang w:eastAsia="ru-RU"/>
        </w:rPr>
        <w:t>1. Две фотографии лица, предлагаемого в состав избирательной комиссии, размером 3 x 4 см (без уголка)</w:t>
      </w:r>
      <w:r w:rsidRPr="005C4A4F">
        <w:rPr>
          <w:rFonts w:ascii="Calibri Light" w:eastAsia="Courier New" w:hAnsi="Calibri Light" w:cs="Calibri Light"/>
          <w:vertAlign w:val="superscript"/>
          <w:lang w:eastAsia="ru-RU"/>
        </w:rPr>
        <w:footnoteReference w:id="1"/>
      </w:r>
      <w:r w:rsidRPr="005C4A4F">
        <w:rPr>
          <w:rFonts w:ascii="Times New Roman" w:eastAsia="Courier New" w:hAnsi="Times New Roman" w:cs="Times New Roman"/>
          <w:lang w:eastAsia="ru-RU"/>
        </w:rPr>
        <w:t>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 Light" w:eastAsia="Courier New" w:hAnsi="Calibri Light" w:cs="Calibri Light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5C4A4F" w:rsidRPr="005C4A4F" w:rsidRDefault="005C4A4F" w:rsidP="005C4A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bookmarkStart w:id="2" w:name="P544"/>
      <w:bookmarkEnd w:id="2"/>
      <w:r w:rsidRPr="005C4A4F">
        <w:rPr>
          <w:rFonts w:ascii="Times New Roman" w:eastAsia="Courier New" w:hAnsi="Times New Roman" w:cs="Times New Roman"/>
          <w:lang w:eastAsia="ru-RU"/>
        </w:rPr>
        <w:t>4. Копия документа (трудовой книжки</w:t>
      </w:r>
      <w:r w:rsidRPr="005C4A4F">
        <w:rPr>
          <w:rFonts w:ascii="Calibri Light" w:eastAsia="Courier New" w:hAnsi="Calibri Light" w:cs="Calibri Light"/>
          <w:vertAlign w:val="superscript"/>
          <w:lang w:eastAsia="ru-RU"/>
        </w:rPr>
        <w:footnoteReference w:id="2"/>
      </w:r>
      <w:r w:rsidRPr="005C4A4F">
        <w:rPr>
          <w:rFonts w:ascii="Times New Roman" w:eastAsia="Courier New" w:hAnsi="Times New Roman" w:cs="Times New Roman"/>
          <w:lang w:eastAsia="ru-RU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bookmarkStart w:id="3" w:name="P546"/>
      <w:bookmarkEnd w:id="3"/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i/>
          <w:highlight w:val="yellow"/>
          <w:lang w:eastAsia="ru-RU"/>
        </w:rPr>
      </w:pPr>
      <w:r w:rsidRPr="005C4A4F">
        <w:rPr>
          <w:rFonts w:ascii="Times New Roman" w:eastAsia="Courier New" w:hAnsi="Times New Roman" w:cs="Times New Roman"/>
          <w:b/>
          <w:lang w:eastAsia="ru-RU"/>
        </w:rPr>
        <w:t>Примечание.</w:t>
      </w:r>
      <w:r w:rsidRPr="005C4A4F">
        <w:rPr>
          <w:rFonts w:ascii="Times New Roman" w:eastAsia="Courier New" w:hAnsi="Times New Roman" w:cs="Times New Roman"/>
          <w:lang w:eastAsia="ru-RU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b/>
          <w:i/>
          <w:highlight w:val="yellow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 xml:space="preserve">Количественный состав участковых избирательных комиссий </w:t>
      </w: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45"/>
      </w:tblGrid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A4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A4F">
              <w:rPr>
                <w:rFonts w:ascii="Times New Roman" w:hAnsi="Times New Roman"/>
                <w:sz w:val="22"/>
                <w:szCs w:val="22"/>
              </w:rPr>
              <w:t>Номер участковой избирательной</w:t>
            </w:r>
          </w:p>
          <w:p w:rsidR="005C4A4F" w:rsidRPr="005C4A4F" w:rsidRDefault="005C4A4F" w:rsidP="005C4A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A4F">
              <w:rPr>
                <w:rFonts w:ascii="Times New Roman" w:hAnsi="Times New Roman" w:cs="Calibri Light"/>
                <w:sz w:val="22"/>
                <w:szCs w:val="22"/>
              </w:rPr>
              <w:t>комиссии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A4F">
              <w:rPr>
                <w:rFonts w:ascii="Times New Roman" w:hAnsi="Times New Roman"/>
                <w:sz w:val="22"/>
                <w:szCs w:val="22"/>
              </w:rPr>
              <w:t>Количество членов участковой</w:t>
            </w:r>
          </w:p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A4F">
              <w:rPr>
                <w:rFonts w:ascii="Times New Roman" w:hAnsi="Times New Roman"/>
                <w:sz w:val="22"/>
                <w:szCs w:val="22"/>
              </w:rPr>
              <w:t>избирательной комиссии с правом</w:t>
            </w:r>
          </w:p>
          <w:p w:rsidR="005C4A4F" w:rsidRPr="005C4A4F" w:rsidRDefault="005C4A4F" w:rsidP="005C4A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A4F">
              <w:rPr>
                <w:rFonts w:ascii="Times New Roman" w:hAnsi="Times New Roman" w:cs="Calibri Light"/>
                <w:sz w:val="22"/>
                <w:szCs w:val="22"/>
              </w:rPr>
              <w:t>решающего голоса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45"/>
      </w:tblGrid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1939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1940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1941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1942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1943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1944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1945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1946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1947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1948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1949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1950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1951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1952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1953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1954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1955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1956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1957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1958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1959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1960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1961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1962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1963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1964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1965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1966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1967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1968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1969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1970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1971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1972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1973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1974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1975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1976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1977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1978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1979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1980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1981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1982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1983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  <w:tr w:rsidR="005C4A4F" w:rsidRPr="005C4A4F" w:rsidTr="007F353C">
        <w:tc>
          <w:tcPr>
            <w:tcW w:w="959" w:type="dxa"/>
          </w:tcPr>
          <w:p w:rsidR="005C4A4F" w:rsidRPr="005C4A4F" w:rsidRDefault="005C4A4F" w:rsidP="005C4A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1984</w:t>
            </w:r>
          </w:p>
        </w:tc>
        <w:tc>
          <w:tcPr>
            <w:tcW w:w="5245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C4A4F">
              <w:rPr>
                <w:rFonts w:ascii="Times New Roman" w:eastAsia="Courier New" w:hAnsi="Times New Roman" w:cs="Times New Roman"/>
                <w:lang w:eastAsia="ru-RU"/>
              </w:rPr>
              <w:t>8</w:t>
            </w:r>
          </w:p>
        </w:tc>
      </w:tr>
    </w:tbl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Заседание территориальной избирательной комиссии Мензелинского района Республики Татарстан по формированию участковых избирательных комиссий состоится в 10 часов 00 минут «</w:t>
      </w:r>
      <w:r w:rsidR="00173931">
        <w:rPr>
          <w:rFonts w:ascii="Times New Roman" w:eastAsia="Courier New" w:hAnsi="Times New Roman" w:cs="Times New Roman"/>
          <w:lang w:eastAsia="ru-RU"/>
        </w:rPr>
        <w:t>06» июня</w:t>
      </w:r>
      <w:r w:rsidRPr="005C4A4F">
        <w:rPr>
          <w:rFonts w:ascii="Times New Roman" w:eastAsia="Courier New" w:hAnsi="Times New Roman" w:cs="Times New Roman"/>
          <w:lang w:eastAsia="ru-RU"/>
        </w:rPr>
        <w:t xml:space="preserve"> 2023 года по адресу: </w:t>
      </w:r>
      <w:proofErr w:type="spellStart"/>
      <w:r w:rsidRPr="005C4A4F">
        <w:rPr>
          <w:rFonts w:ascii="Times New Roman" w:eastAsia="Courier New" w:hAnsi="Times New Roman" w:cs="Times New Roman"/>
          <w:lang w:eastAsia="ru-RU"/>
        </w:rPr>
        <w:t>ул</w:t>
      </w:r>
      <w:proofErr w:type="spellEnd"/>
      <w:r w:rsidRPr="005C4A4F">
        <w:rPr>
          <w:rFonts w:ascii="Times New Roman" w:eastAsia="Courier New" w:hAnsi="Times New Roman" w:cs="Times New Roman"/>
          <w:lang w:eastAsia="ru-RU"/>
        </w:rPr>
        <w:t xml:space="preserve"> Ленина, д. 80, город Мензелинск, Республика Татарстан (либо в срок не позднее «07» июня 2023 года.</w:t>
      </w:r>
      <w:r w:rsidR="00221664">
        <w:rPr>
          <w:rFonts w:ascii="Times New Roman" w:eastAsia="Courier New" w:hAnsi="Times New Roman" w:cs="Times New Roman"/>
          <w:lang w:eastAsia="ru-RU"/>
        </w:rPr>
        <w:t>)</w:t>
      </w:r>
      <w:bookmarkStart w:id="4" w:name="_GoBack"/>
      <w:bookmarkEnd w:id="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5C4A4F" w:rsidRPr="005C4A4F" w:rsidTr="007F353C">
        <w:tc>
          <w:tcPr>
            <w:tcW w:w="4696" w:type="dxa"/>
          </w:tcPr>
          <w:p w:rsidR="005C4A4F" w:rsidRPr="005C4A4F" w:rsidRDefault="005C4A4F" w:rsidP="003F1A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A4F">
              <w:rPr>
                <w:rFonts w:ascii="Times New Roman" w:hAnsi="Times New Roman" w:cs="Times New Roman"/>
                <w:sz w:val="22"/>
                <w:szCs w:val="22"/>
              </w:rPr>
              <w:t>«0</w:t>
            </w:r>
            <w:r w:rsidR="003F1A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C4A4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5C4A4F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апреля</w:t>
            </w:r>
            <w:r w:rsidRPr="005C4A4F">
              <w:rPr>
                <w:rFonts w:ascii="Times New Roman" w:hAnsi="Times New Roman" w:cs="Times New Roman"/>
                <w:sz w:val="22"/>
                <w:szCs w:val="22"/>
              </w:rPr>
              <w:t xml:space="preserve"> 2023 г.        </w:t>
            </w:r>
          </w:p>
        </w:tc>
        <w:tc>
          <w:tcPr>
            <w:tcW w:w="4659" w:type="dxa"/>
          </w:tcPr>
          <w:p w:rsidR="005C4A4F" w:rsidRPr="005C4A4F" w:rsidRDefault="005C4A4F" w:rsidP="005C4A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A4F" w:rsidRPr="005C4A4F" w:rsidRDefault="005C4A4F" w:rsidP="005C4A4F">
      <w:pPr>
        <w:spacing w:after="0" w:line="240" w:lineRule="auto"/>
        <w:rPr>
          <w:rFonts w:ascii="Times New Roman" w:eastAsia="Courier New" w:hAnsi="Times New Roman" w:cs="Courier New"/>
          <w:i/>
          <w:lang w:eastAsia="ru-RU"/>
        </w:rPr>
      </w:pPr>
    </w:p>
    <w:p w:rsidR="005C4A4F" w:rsidRPr="005C4A4F" w:rsidRDefault="005C4A4F" w:rsidP="005C4A4F">
      <w:p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Courier New"/>
          <w:i/>
          <w:lang w:eastAsia="ru-RU"/>
        </w:rPr>
        <w:t xml:space="preserve">Территориальная избирательная комиссия </w:t>
      </w:r>
      <w:r w:rsidRPr="005C4A4F">
        <w:rPr>
          <w:rFonts w:ascii="Times New Roman" w:eastAsia="Courier New" w:hAnsi="Times New Roman" w:cs="Courier New"/>
          <w:i/>
          <w:lang w:val="tt-RU" w:eastAsia="ru-RU"/>
        </w:rPr>
        <w:t xml:space="preserve">Мензелинского </w:t>
      </w:r>
      <w:r w:rsidRPr="005C4A4F">
        <w:rPr>
          <w:rFonts w:ascii="Times New Roman" w:eastAsia="Courier New" w:hAnsi="Times New Roman" w:cs="Courier New"/>
          <w:i/>
          <w:lang w:eastAsia="ru-RU"/>
        </w:rPr>
        <w:t>района Республики Татарстан</w:t>
      </w:r>
    </w:p>
    <w:p w:rsidR="005C4A4F" w:rsidRPr="005C4A4F" w:rsidRDefault="005C4A4F" w:rsidP="005C4A4F">
      <w:pPr>
        <w:widowControl w:val="0"/>
        <w:spacing w:after="120" w:line="240" w:lineRule="auto"/>
        <w:rPr>
          <w:rFonts w:ascii="Times New Roman" w:eastAsia="Courier New" w:hAnsi="Times New Roman" w:cs="Times New Roman"/>
          <w:lang w:eastAsia="ru-RU"/>
        </w:rPr>
      </w:pPr>
      <w:r w:rsidRPr="005C4A4F">
        <w:rPr>
          <w:rFonts w:ascii="Times New Roman" w:eastAsia="Courier New" w:hAnsi="Times New Roman" w:cs="Times New Roman"/>
          <w:lang w:eastAsia="ru-RU"/>
        </w:rPr>
        <w:t>______________________________</w:t>
      </w:r>
    </w:p>
    <w:p w:rsidR="005C4A4F" w:rsidRPr="005C4A4F" w:rsidRDefault="005C4A4F" w:rsidP="005C4A4F">
      <w:pPr>
        <w:widowControl w:val="0"/>
        <w:spacing w:after="120" w:line="240" w:lineRule="auto"/>
        <w:rPr>
          <w:rFonts w:ascii="Times New Roman" w:eastAsia="Courier New" w:hAnsi="Times New Roman" w:cs="Times New Roman"/>
          <w:lang w:eastAsia="ru-RU"/>
        </w:rPr>
      </w:pPr>
    </w:p>
    <w:p w:rsidR="005C4A4F" w:rsidRPr="005C4A4F" w:rsidRDefault="005C4A4F" w:rsidP="005C4A4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</w:p>
    <w:p w:rsidR="008F3C6D" w:rsidRPr="005C4A4F" w:rsidRDefault="008F3C6D"/>
    <w:sectPr w:rsidR="008F3C6D" w:rsidRPr="005C4A4F" w:rsidSect="00D952CF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9B" w:rsidRDefault="00AA309B" w:rsidP="005C4A4F">
      <w:pPr>
        <w:spacing w:after="0" w:line="240" w:lineRule="auto"/>
      </w:pPr>
      <w:r>
        <w:separator/>
      </w:r>
    </w:p>
  </w:endnote>
  <w:endnote w:type="continuationSeparator" w:id="0">
    <w:p w:rsidR="00AA309B" w:rsidRDefault="00AA309B" w:rsidP="005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9B" w:rsidRDefault="00AA309B" w:rsidP="005C4A4F">
      <w:pPr>
        <w:spacing w:after="0" w:line="240" w:lineRule="auto"/>
      </w:pPr>
      <w:r>
        <w:separator/>
      </w:r>
    </w:p>
  </w:footnote>
  <w:footnote w:type="continuationSeparator" w:id="0">
    <w:p w:rsidR="00AA309B" w:rsidRDefault="00AA309B" w:rsidP="005C4A4F">
      <w:pPr>
        <w:spacing w:after="0" w:line="240" w:lineRule="auto"/>
      </w:pPr>
      <w:r>
        <w:continuationSeparator/>
      </w:r>
    </w:p>
  </w:footnote>
  <w:footnote w:id="1">
    <w:p w:rsidR="005C4A4F" w:rsidRDefault="005C4A4F" w:rsidP="005C4A4F">
      <w:pPr>
        <w:pStyle w:val="a4"/>
        <w:jc w:val="both"/>
      </w:pPr>
      <w:r w:rsidRPr="009B2432">
        <w:rPr>
          <w:rStyle w:val="a6"/>
        </w:rPr>
        <w:footnoteRef/>
      </w:r>
      <w:r>
        <w:t> </w:t>
      </w:r>
      <w:r w:rsidRPr="00947D27">
        <w:t xml:space="preserve">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5C4A4F" w:rsidRPr="00947D27" w:rsidRDefault="005C4A4F" w:rsidP="005C4A4F">
      <w:pPr>
        <w:pStyle w:val="a4"/>
        <w:jc w:val="both"/>
      </w:pPr>
      <w:r w:rsidRPr="00947D27">
        <w:rPr>
          <w:rStyle w:val="a6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099A"/>
    <w:multiLevelType w:val="hybridMultilevel"/>
    <w:tmpl w:val="965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F"/>
    <w:rsid w:val="000A29DB"/>
    <w:rsid w:val="00173931"/>
    <w:rsid w:val="00221664"/>
    <w:rsid w:val="00296719"/>
    <w:rsid w:val="003F1A30"/>
    <w:rsid w:val="004A26FF"/>
    <w:rsid w:val="005C4A4F"/>
    <w:rsid w:val="00704101"/>
    <w:rsid w:val="00786498"/>
    <w:rsid w:val="008F3C6D"/>
    <w:rsid w:val="009C4C15"/>
    <w:rsid w:val="009F50DA"/>
    <w:rsid w:val="00AA309B"/>
    <w:rsid w:val="00B45D0B"/>
    <w:rsid w:val="00C36845"/>
    <w:rsid w:val="00C76BFD"/>
    <w:rsid w:val="00E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D6E6-6985-48AA-B42A-4872B43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4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C4A4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C4A4F"/>
    <w:rPr>
      <w:rFonts w:ascii="Courier New" w:eastAsia="Courier New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rsid w:val="005C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Зиннуровна</dc:creator>
  <cp:keywords/>
  <dc:description/>
  <cp:lastModifiedBy>Аида Зиннуровна</cp:lastModifiedBy>
  <cp:revision>3</cp:revision>
  <dcterms:created xsi:type="dcterms:W3CDTF">2023-04-06T15:02:00Z</dcterms:created>
  <dcterms:modified xsi:type="dcterms:W3CDTF">2023-04-06T15:02:00Z</dcterms:modified>
</cp:coreProperties>
</file>