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F835" w14:textId="77777777" w:rsidR="007F7793" w:rsidRPr="0099769B" w:rsidRDefault="00882644" w:rsidP="0099769B">
      <w:pPr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69B">
        <w:rPr>
          <w:rFonts w:ascii="Times New Roman" w:eastAsia="Times New Roman" w:hAnsi="Times New Roman" w:cs="Times New Roman"/>
          <w:b/>
          <w:lang w:eastAsia="ru-RU"/>
        </w:rPr>
        <w:t>Информационное сообщение</w:t>
      </w:r>
    </w:p>
    <w:p w14:paraId="4C65D767" w14:textId="77777777" w:rsidR="002D4374" w:rsidRPr="00303D12" w:rsidRDefault="002D4374" w:rsidP="009518DF">
      <w:pPr>
        <w:pStyle w:val="Default"/>
        <w:spacing w:line="276" w:lineRule="auto"/>
        <w:ind w:firstLine="851"/>
        <w:jc w:val="both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303D12">
        <w:rPr>
          <w:rFonts w:eastAsia="Times New Roman"/>
          <w:color w:val="000000" w:themeColor="text1"/>
          <w:sz w:val="20"/>
          <w:szCs w:val="20"/>
          <w:lang w:eastAsia="ru-RU"/>
        </w:rPr>
        <w:t>Федеральное дорожное агентство</w:t>
      </w:r>
      <w:r w:rsidR="00882644" w:rsidRPr="00303D12">
        <w:rPr>
          <w:rFonts w:eastAsia="Times New Roman"/>
          <w:color w:val="000000" w:themeColor="text1"/>
          <w:sz w:val="20"/>
          <w:szCs w:val="20"/>
          <w:lang w:eastAsia="ru-RU"/>
        </w:rPr>
        <w:t xml:space="preserve"> в соответствии со ст.</w:t>
      </w:r>
      <w:r w:rsidR="004E1AA6" w:rsidRPr="00303D12">
        <w:rPr>
          <w:rFonts w:eastAsia="Times New Roman"/>
          <w:color w:val="000000" w:themeColor="text1"/>
          <w:sz w:val="20"/>
          <w:szCs w:val="20"/>
          <w:lang w:eastAsia="ru-RU"/>
        </w:rPr>
        <w:t xml:space="preserve"> </w:t>
      </w:r>
      <w:r w:rsidR="00882644" w:rsidRPr="00303D12">
        <w:rPr>
          <w:rFonts w:eastAsia="Times New Roman"/>
          <w:color w:val="000000" w:themeColor="text1"/>
          <w:sz w:val="20"/>
          <w:szCs w:val="20"/>
          <w:lang w:eastAsia="ru-RU"/>
        </w:rPr>
        <w:t xml:space="preserve">39.42 Земельного кодекса Российской Федерации информирует о возможном установлении публичного сервитута </w:t>
      </w:r>
      <w:r w:rsidRPr="00303D12">
        <w:rPr>
          <w:rFonts w:eastAsia="Times New Roman"/>
          <w:color w:val="000000" w:themeColor="text1"/>
          <w:sz w:val="20"/>
          <w:szCs w:val="20"/>
          <w:lang w:eastAsia="ru-RU"/>
        </w:rPr>
        <w:t>в интересах Федерального казенного учреждения «Федеральное управление автомобильных дорог Волго-Вятского региона Федерального дорожного агентства»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строительства, реконструкции объекта:</w:t>
      </w:r>
      <w:r w:rsidRPr="00303D12">
        <w:rPr>
          <w:rFonts w:eastAsia="Times New Roman"/>
          <w:color w:val="FF0000"/>
          <w:sz w:val="20"/>
          <w:szCs w:val="20"/>
          <w:lang w:eastAsia="ru-RU"/>
        </w:rPr>
        <w:t xml:space="preserve"> </w:t>
      </w:r>
      <w:r w:rsidR="00303D12" w:rsidRPr="00303D12">
        <w:rPr>
          <w:rFonts w:eastAsia="Times New Roman"/>
          <w:color w:val="000000" w:themeColor="text1"/>
          <w:sz w:val="20"/>
          <w:szCs w:val="20"/>
          <w:lang w:eastAsia="ru-RU"/>
        </w:rPr>
        <w:t xml:space="preserve">«Строительство и реконструкция участков автомобильной дороги М-7 «Волга» Москва – Владимир – Нижний Новгород – Казань - Уфа. Реконструкция автомобильной дороги М-7 «Волга» Москва – Владимир – Нижний Новгород – Казань – Уфа на участке км 1070+100 – км 1102+200, Республика Татарстан» </w:t>
      </w:r>
      <w:r w:rsidR="00882644" w:rsidRPr="00303D12">
        <w:rPr>
          <w:rFonts w:eastAsia="Times New Roman"/>
          <w:color w:val="000000" w:themeColor="text1"/>
          <w:sz w:val="20"/>
          <w:szCs w:val="20"/>
          <w:lang w:eastAsia="ru-RU"/>
        </w:rPr>
        <w:t>на земельные участки с кадастровыми номерами:</w:t>
      </w:r>
    </w:p>
    <w:p w14:paraId="7A057590" w14:textId="77777777" w:rsidR="009518DF" w:rsidRPr="00303D12" w:rsidRDefault="00303D12" w:rsidP="009518D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03D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16:28:080801:281, 16:28:080801:289, 16:28:080801:300, 16:28:080801:292, 16:28:080801:277, 16:28:040601:803, 16:39:000000:6124, 16:39:031601:44, 16:00:000000:1292, 16:39:000000:756, 16:28:000000:703, 16:28:000000:648, 16:39:000000:6414, 16:39:030301:85, 16:39:030301:252, 16:39:031602:11, 16:28:081301:52, 16:28:180601:138, 16:28:040401:18, 16:28:180601:137, 16:28:180601:134, 16:28:080801:245, 16:28:080801:525, 16:28:081101:455, 16:28:000000:1934, 16:28:000000:1620, 16:28:070901:225, 16:28:080901:10, 16:28:080901:15, 16:28:080901:8, 16:28:040601:124, 16:28:040601:15, 16:28:080801:278, 16:28:070901:223, 16:28:040601:11, 16:28:040601:128, 16:28:040601:127, 16:28:040601:178, 16:28:040601:252, 16:28:040601:253, 16:28:040601:329, 16:28:040601:328, 16:28:080901:38, 16:28:080801:307, 16:28:080801:288, 16:39:000000:5371, 16:28:071101:272, 16:28:180501:127, 16:28:180501:238, 16:39:031601:155, 16:28:040501:65, 16:28:040501:52, 16:28:180501:184, 16:28:071101:263, 16:28:180201:287, 16:28:180601:131, 16:28:180501:334, 16:28:180501:335, 16:28:080901:5, 16:28:080901:16, 16:28:080901:4, 16:28:070901:47, 16:28:070901:48. 16:28:070901:50, 16:28:070901:53, 16:28:070901:218, 16:28:070901:220, 16:28:070901:224,  16:28:080801:273, 16:28:080701:104, 16:28:080801:254, 16:28:080701:105, 16:28:080701:101, 16:28:080801:257, 16:28:080801:261, 16:28:080801:263, 16:28:080801:262, 16:28:080801:259, 16:28:080701:119, 16:28:080801:267, 16:28:080801:266, 16:28:080701:133, 16:28:080801:265, 16:28:080801:264, 16:28:080801:282, 16:28:070901:310, 16:28:070901:315, 16:28:070901:311, 16:28:070901:314, 16:28:070901:317, 16:39:030301:80, 16:39:031501:1, 16:39:000000:5381, 16:28:070901:325, 16:39:031601:25, 16:39:031601:17, 16:39:031601:2, 16:39:031601:19, 16:28:000000:724, 16:28:070901:46, 16:28:070901:579, 16:28:070901:582, 16:28:070901:583, 16:28:070901:584, 16:28:070901:591, 16:28:070901:592, 16:28:071001:242, 16:28:071001:511, 16:28:040601:796, 16:28:040601:806, 16:28:040601:807, 16:39:030301:966, 16:39:031501:251,  16:28:080701:153, 16:28:081101:458, 16:28:080801:296, 16:28:080801:531, 16:28:080801:532, 16:28:080801:537, 16:28:180501:361, 16:28:180601:136, 16:28:180601:156, 16:28:180601:157, 16:28:180601:158, 16:28:180601:159, 16:28:180601:160, 16:28:180601:161, 16:28:180601:375, 16:28:081001:237, 16:28:071101:501, 16:00:000000:68435, 16:39:000000:6122, ЕЗ 16:28:000000:186 (16:28:080801:55), ЕЗ 16:28:000000:500 (16:28:180601:44), ЕЗ 16:28:000000:32 (16:28:180601:109, 16:28:180601:110, 16:28:180501:13, 16:28:180601:7, 16:28:180601:11, 16:28:180601:111, 16:28:180601:20, 16:28:180601:36, 16:28:180501:14), ЕЗ 16:28:000000:435 (16:28:080901:34, 16:28:080901:35, 16:28:071101:49, 16:28:071101:50, 16:28:071101:51, 16:28:070901:203, 16:28:080901:31, 16:28:080901:32), ЕЗ 16:28:000000:344 (16:28:180601:52, 16:28:180601:53, 16:28:180601:56, 16:28:180601:58), ЕЗ 16:28:000000:309 (16:28:080801:58, 16:28:080801:62), ЕЗ 16:28:000000:48 (16:28:080801:39, 16:28:080801:40, 16:28:081101:8, 16:28:040401:4, 16:28:040601:7, 16:28:080901:17, 16:28:040601:6, 16:28:040401:3, 16:28:080801:42), ЕЗ 16:28:000000:46 (16:28:040601:10, 16:28:040601:8, 16:28:040601:9), ЕЗ 16:28:000000:47 (16:28:180601:30, 16:28:070901:17), ЕЗ 16:28:000000:352 (16:28:040601:17, 16:28:040601:18), ЕЗ 16:28:000000:148 (16:28:040601:13), ЕЗ 16:39:000000:287 (16:39:031601:8, 16:39:031601:10, 16:39:031601:11, 16:39:031601:12), ЕЗ 16:28:000000:402 (16:28:040601:14, 16:28:040601:256, 16:28:040501:14), ЕЗ 16:28:000000:29 (16:28:080801:38, 16:28:080801:47, 16:28:080801:49, 16:28:081101:210, 16:28:080701:62, 16:28:081301:2, 16:28:081101:208, 16:28:080801:50), ЕЗ 16:28:000000:525 (16:28:081101:207, 16:28:081101:211, 16:28:081101:209), ЕЗ 16:28:000000:387 (16:28:080801:81, 16:28:080801:63, 16:28:080701:99, 16:28:080901:23, 16:28:080901:22, 16:28:080801:70, 16:28:080701:93, 16:28:081101:47, 16:28:080801:76, 16:28:081301:24, 16:28:081101:49, 16:28:081101:44, 16:28:080801:69, 16:28:080801:74, 16:28:080701:90, 16:28:080801:73, 16:28:080801:80), ЕЗ 16:28:000000:395 (16:28:081101:54, 16:28:080801:100), ЕЗ 16:28:000000:362 (16:28:070901:34, 16:28:071001:16, 16:28:071001:17, 16:28:070901:35, 16:28:070901:36, 16:28:071101:6), ЕЗ 16:28:000000:25 (16:28:040601:1), ЕЗ 16:28:000000:408 (16:28:080801:114, 16:28:080801:110, 16:28:080801:111, 16:28:080801:112, 16:28:180601:96, 16:28:180601:98, 16:28:180601:94, 16:28:180601:95), ЕЗ 16:28:000000:189 (16:28:080801:294, 16:28:080801:291, 16:28:080801:59, 16:28:080801:53, 16:28:080701:74), ЕЗ 16:28:000000:44 (16:28:080701:68, 16:28:070901:24, 16:28:070901:25, 16:28:070901:23), ЕЗ 16:28:000000:517 (16:28:070901:67, </w:t>
      </w:r>
      <w:r w:rsidRPr="00303D1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16:28:070901:62, 16:28:070901:214, 16:28:070701:31, 16:28:070901:63, 16:28:070901:64, 16:28:070901:318), ЕЗ 16:28:000000:224 (16:28:071101:12, 16:28:071001:21), ЕЗ 16:28:000000:382 (16:28:071101:36, 16:28:070901:109, 16:28:070901:182, 16:28:071001:60, 16:28:070901:174, 16:28:070901:175, 16:28:070901:184, 16:28:070901:185, 16:28:070901:164, 16:28:070901:165, 16:28:070901:110), ЕЗ 16:28:000000:335 (16:28:070701:128, 16:28:071101:26, 16:28:071101:30), ЕЗ 16:28:000000:45 (16:28:070901:18, 16:28:070901:19, 16:28:071001:2), ЕЗ 16:28:000000:444 (16:28:040401:6), ЕЗ 16:28:000000:31 (16:28:040401:1, 16:28:040501:3, 16:28:040601:5, 16:28:040601:4), 16:39:030301, 16:39:031602, 16:39:031501, 16:39:031601, 16:39:030302, 16:39:121802, 16:28:040601, 16:28:040501, 16:28:040401, 16:28:080901, 16:28:080801, 16:28:081101, 16:28:080701, 16:28:081301, 16:28:070901, 16:28:071001, 16</w:t>
      </w:r>
      <w:r w:rsidRPr="00161743">
        <w:rPr>
          <w:rFonts w:ascii="Times New Roman" w:hAnsi="Times New Roman" w:cs="Times New Roman"/>
          <w:color w:val="000000" w:themeColor="text1"/>
          <w:sz w:val="20"/>
          <w:szCs w:val="20"/>
        </w:rPr>
        <w:t>:28:071101, 16:28:070101, 16:28:070701, 16:28:180501, 16:28:180201, 16:28:180601, 16:28:180102</w:t>
      </w:r>
      <w:r w:rsidR="00AD6C81" w:rsidRPr="001617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3E73BD" w:rsidRPr="001617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57639" w:rsidRPr="001617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расположенны</w:t>
      </w:r>
      <w:r w:rsidR="003E73BD" w:rsidRPr="001617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</w:t>
      </w:r>
      <w:r w:rsidR="00A57639" w:rsidRPr="001617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адресу: </w:t>
      </w:r>
      <w:r w:rsidR="00161743" w:rsidRPr="00161743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Республика Татарстан, Тукаевский муниципальный район, Князевское сельское поселение; Мензелинский муниципальный район, Верхнетакерменское, Кузембетьевское, Коноваловское, Юртовское сельское поселение, муниципальное образование "город Мензелинск".</w:t>
      </w:r>
    </w:p>
    <w:p w14:paraId="3E7C0BC6" w14:textId="77777777" w:rsidR="00824628" w:rsidRDefault="00E7393D" w:rsidP="00824628">
      <w:pPr>
        <w:pStyle w:val="Default"/>
        <w:spacing w:line="276" w:lineRule="auto"/>
        <w:ind w:firstLine="851"/>
        <w:jc w:val="both"/>
        <w:rPr>
          <w:rFonts w:eastAsia="Times New Roman"/>
          <w:color w:val="FF0000"/>
          <w:sz w:val="20"/>
          <w:szCs w:val="20"/>
          <w:lang w:eastAsia="ru-RU"/>
        </w:rPr>
      </w:pPr>
      <w:r w:rsidRPr="007C3275">
        <w:rPr>
          <w:rFonts w:eastAsia="Times New Roman"/>
          <w:color w:val="000000" w:themeColor="text1"/>
          <w:sz w:val="20"/>
          <w:szCs w:val="20"/>
          <w:lang w:eastAsia="ru-RU"/>
        </w:rPr>
        <w:t xml:space="preserve">Публичный сервитут устанавливается в соответствии с документацией по планировке территории, утвержденной </w:t>
      </w:r>
      <w:r w:rsidR="00C6654E" w:rsidRPr="00824628">
        <w:rPr>
          <w:rFonts w:eastAsia="Times New Roman"/>
          <w:color w:val="000000" w:themeColor="text1"/>
          <w:sz w:val="20"/>
          <w:szCs w:val="20"/>
          <w:lang w:eastAsia="ru-RU"/>
        </w:rPr>
        <w:t xml:space="preserve">Распоряжением Федерального дорожного агентства от </w:t>
      </w:r>
      <w:r w:rsidR="007C3275" w:rsidRPr="00824628">
        <w:rPr>
          <w:rFonts w:eastAsia="Times New Roman"/>
          <w:color w:val="000000" w:themeColor="text1"/>
          <w:sz w:val="20"/>
          <w:szCs w:val="20"/>
          <w:lang w:eastAsia="ru-RU"/>
        </w:rPr>
        <w:t>16.06.2022</w:t>
      </w:r>
      <w:r w:rsidR="00C6654E" w:rsidRPr="00824628">
        <w:rPr>
          <w:rFonts w:eastAsia="Times New Roman"/>
          <w:color w:val="000000" w:themeColor="text1"/>
          <w:sz w:val="20"/>
          <w:szCs w:val="20"/>
          <w:lang w:eastAsia="ru-RU"/>
        </w:rPr>
        <w:t xml:space="preserve"> № </w:t>
      </w:r>
      <w:r w:rsidR="007C3275" w:rsidRPr="00824628">
        <w:rPr>
          <w:rFonts w:eastAsia="Times New Roman"/>
          <w:color w:val="000000" w:themeColor="text1"/>
          <w:sz w:val="20"/>
          <w:szCs w:val="20"/>
          <w:lang w:eastAsia="ru-RU"/>
        </w:rPr>
        <w:t>1829</w:t>
      </w:r>
      <w:r w:rsidR="00C6654E" w:rsidRPr="00824628">
        <w:rPr>
          <w:rFonts w:eastAsia="Times New Roman"/>
          <w:color w:val="000000" w:themeColor="text1"/>
          <w:sz w:val="20"/>
          <w:szCs w:val="20"/>
          <w:lang w:eastAsia="ru-RU"/>
        </w:rPr>
        <w:t xml:space="preserve">-р «Об утверждении документации по планировке территории объекта </w:t>
      </w:r>
      <w:r w:rsidR="00824628" w:rsidRPr="00824628">
        <w:rPr>
          <w:rFonts w:eastAsia="Times New Roman"/>
          <w:color w:val="000000" w:themeColor="text1"/>
          <w:sz w:val="20"/>
          <w:szCs w:val="20"/>
          <w:lang w:eastAsia="ru-RU"/>
        </w:rPr>
        <w:t>«Строительство и реконструкция участков автомобильной дороги М-7 «Волга» Москва – Владимир – Нижний Новгород – Казань - Уфа. Реконструкция автомобильной дороги М-7 «Волга» Москва – Владимир – Нижний Новгород – Казань – Уфа на участке км 1070+100 – км 1102+200, Республика Татарстан».</w:t>
      </w:r>
    </w:p>
    <w:p w14:paraId="37DC8B83" w14:textId="77777777" w:rsidR="00E7393D" w:rsidRPr="00FE186B" w:rsidRDefault="00E7393D" w:rsidP="00824628">
      <w:pPr>
        <w:pStyle w:val="Default"/>
        <w:spacing w:line="276" w:lineRule="auto"/>
        <w:ind w:firstLine="851"/>
        <w:jc w:val="both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FE186B">
        <w:rPr>
          <w:rFonts w:eastAsia="Times New Roman"/>
          <w:color w:val="000000" w:themeColor="text1"/>
          <w:sz w:val="20"/>
          <w:szCs w:val="20"/>
          <w:lang w:eastAsia="ru-RU"/>
        </w:rPr>
        <w:t>С поступившим</w:t>
      </w:r>
      <w:r w:rsidR="00DD29D0" w:rsidRPr="00FE186B">
        <w:rPr>
          <w:rFonts w:eastAsia="Times New Roman"/>
          <w:color w:val="000000" w:themeColor="text1"/>
          <w:sz w:val="20"/>
          <w:szCs w:val="20"/>
          <w:lang w:eastAsia="ru-RU"/>
        </w:rPr>
        <w:t>и</w:t>
      </w:r>
      <w:r w:rsidRPr="00FE186B">
        <w:rPr>
          <w:rFonts w:eastAsia="Times New Roman"/>
          <w:color w:val="000000" w:themeColor="text1"/>
          <w:sz w:val="20"/>
          <w:szCs w:val="20"/>
          <w:lang w:eastAsia="ru-RU"/>
        </w:rPr>
        <w:t xml:space="preserve"> ходатайств</w:t>
      </w:r>
      <w:r w:rsidR="00DD29D0" w:rsidRPr="00FE186B">
        <w:rPr>
          <w:rFonts w:eastAsia="Times New Roman"/>
          <w:color w:val="000000" w:themeColor="text1"/>
          <w:sz w:val="20"/>
          <w:szCs w:val="20"/>
          <w:lang w:eastAsia="ru-RU"/>
        </w:rPr>
        <w:t>а</w:t>
      </w:r>
      <w:r w:rsidRPr="00FE186B">
        <w:rPr>
          <w:rFonts w:eastAsia="Times New Roman"/>
          <w:color w:val="000000" w:themeColor="text1"/>
          <w:sz w:val="20"/>
          <w:szCs w:val="20"/>
          <w:lang w:eastAsia="ru-RU"/>
        </w:rPr>
        <w:t>м</w:t>
      </w:r>
      <w:r w:rsidR="00DD29D0" w:rsidRPr="00FE186B">
        <w:rPr>
          <w:rFonts w:eastAsia="Times New Roman"/>
          <w:color w:val="000000" w:themeColor="text1"/>
          <w:sz w:val="20"/>
          <w:szCs w:val="20"/>
          <w:lang w:eastAsia="ru-RU"/>
        </w:rPr>
        <w:t>и</w:t>
      </w:r>
      <w:r w:rsidRPr="00FE186B">
        <w:rPr>
          <w:rFonts w:eastAsia="Times New Roman"/>
          <w:color w:val="000000" w:themeColor="text1"/>
          <w:sz w:val="20"/>
          <w:szCs w:val="20"/>
          <w:lang w:eastAsia="ru-RU"/>
        </w:rPr>
        <w:t xml:space="preserve"> об установлении публичного сервитута и прилагаемым</w:t>
      </w:r>
      <w:r w:rsidR="00DD29D0" w:rsidRPr="00FE186B">
        <w:rPr>
          <w:rFonts w:eastAsia="Times New Roman"/>
          <w:color w:val="000000" w:themeColor="text1"/>
          <w:sz w:val="20"/>
          <w:szCs w:val="20"/>
          <w:lang w:eastAsia="ru-RU"/>
        </w:rPr>
        <w:t>и</w:t>
      </w:r>
      <w:r w:rsidRPr="00FE186B">
        <w:rPr>
          <w:rFonts w:eastAsia="Times New Roman"/>
          <w:color w:val="000000" w:themeColor="text1"/>
          <w:sz w:val="20"/>
          <w:szCs w:val="20"/>
          <w:lang w:eastAsia="ru-RU"/>
        </w:rPr>
        <w:t xml:space="preserve"> к нему описани</w:t>
      </w:r>
      <w:r w:rsidR="00DD29D0" w:rsidRPr="00FE186B">
        <w:rPr>
          <w:rFonts w:eastAsia="Times New Roman"/>
          <w:color w:val="000000" w:themeColor="text1"/>
          <w:sz w:val="20"/>
          <w:szCs w:val="20"/>
          <w:lang w:eastAsia="ru-RU"/>
        </w:rPr>
        <w:t>я</w:t>
      </w:r>
      <w:r w:rsidRPr="00FE186B">
        <w:rPr>
          <w:rFonts w:eastAsia="Times New Roman"/>
          <w:color w:val="000000" w:themeColor="text1"/>
          <w:sz w:val="20"/>
          <w:szCs w:val="20"/>
          <w:lang w:eastAsia="ru-RU"/>
        </w:rPr>
        <w:t>м</w:t>
      </w:r>
      <w:r w:rsidR="00DD29D0" w:rsidRPr="00FE186B">
        <w:rPr>
          <w:rFonts w:eastAsia="Times New Roman"/>
          <w:color w:val="000000" w:themeColor="text1"/>
          <w:sz w:val="20"/>
          <w:szCs w:val="20"/>
          <w:lang w:eastAsia="ru-RU"/>
        </w:rPr>
        <w:t>и</w:t>
      </w:r>
      <w:r w:rsidRPr="00FE186B">
        <w:rPr>
          <w:rFonts w:eastAsia="Times New Roman"/>
          <w:color w:val="000000" w:themeColor="text1"/>
          <w:sz w:val="20"/>
          <w:szCs w:val="20"/>
          <w:lang w:eastAsia="ru-RU"/>
        </w:rPr>
        <w:t xml:space="preserve"> местоположения границ публичного сервитута заинтересованные лица могут ознакомиться, обратившись в </w:t>
      </w:r>
      <w:r w:rsidR="00A940DD" w:rsidRPr="00FE186B">
        <w:rPr>
          <w:rFonts w:eastAsia="Times New Roman"/>
          <w:color w:val="000000" w:themeColor="text1"/>
          <w:sz w:val="20"/>
          <w:szCs w:val="20"/>
          <w:lang w:eastAsia="ru-RU"/>
        </w:rPr>
        <w:t xml:space="preserve">филиал </w:t>
      </w:r>
      <w:r w:rsidR="003319B9" w:rsidRPr="00FE186B">
        <w:rPr>
          <w:rFonts w:eastAsia="Times New Roman"/>
          <w:color w:val="000000" w:themeColor="text1"/>
          <w:sz w:val="20"/>
          <w:szCs w:val="20"/>
          <w:lang w:eastAsia="ru-RU"/>
        </w:rPr>
        <w:t>ФКУ «Волго-Вятскуправтодор</w:t>
      </w:r>
      <w:r w:rsidR="00C6654E" w:rsidRPr="00FE186B">
        <w:rPr>
          <w:rFonts w:eastAsia="Times New Roman"/>
          <w:color w:val="000000" w:themeColor="text1"/>
          <w:sz w:val="20"/>
          <w:szCs w:val="20"/>
          <w:lang w:eastAsia="ru-RU"/>
        </w:rPr>
        <w:t xml:space="preserve">» </w:t>
      </w:r>
      <w:r w:rsidRPr="00FE186B">
        <w:rPr>
          <w:rFonts w:eastAsia="Times New Roman"/>
          <w:color w:val="000000" w:themeColor="text1"/>
          <w:sz w:val="20"/>
          <w:szCs w:val="20"/>
          <w:lang w:eastAsia="ru-RU"/>
        </w:rPr>
        <w:t xml:space="preserve">по адресу: </w:t>
      </w:r>
      <w:r w:rsidR="00A940DD" w:rsidRPr="00FE186B">
        <w:rPr>
          <w:rFonts w:eastAsia="Times New Roman"/>
          <w:color w:val="000000" w:themeColor="text1"/>
          <w:sz w:val="20"/>
          <w:szCs w:val="20"/>
          <w:lang w:eastAsia="ru-RU"/>
        </w:rPr>
        <w:t xml:space="preserve">г. </w:t>
      </w:r>
      <w:r w:rsidR="00C6654E" w:rsidRPr="00FE186B">
        <w:rPr>
          <w:rFonts w:eastAsia="Times New Roman"/>
          <w:color w:val="000000" w:themeColor="text1"/>
          <w:sz w:val="20"/>
          <w:szCs w:val="20"/>
          <w:lang w:eastAsia="ru-RU"/>
        </w:rPr>
        <w:t>Казань</w:t>
      </w:r>
      <w:r w:rsidR="00A940DD" w:rsidRPr="00FE186B">
        <w:rPr>
          <w:rFonts w:eastAsia="Times New Roman"/>
          <w:color w:val="000000" w:themeColor="text1"/>
          <w:sz w:val="20"/>
          <w:szCs w:val="20"/>
          <w:lang w:eastAsia="ru-RU"/>
        </w:rPr>
        <w:t xml:space="preserve">, ул. </w:t>
      </w:r>
      <w:r w:rsidR="00C6654E" w:rsidRPr="00FE186B">
        <w:rPr>
          <w:rFonts w:eastAsia="Times New Roman"/>
          <w:color w:val="000000" w:themeColor="text1"/>
          <w:sz w:val="20"/>
          <w:szCs w:val="20"/>
          <w:lang w:eastAsia="ru-RU"/>
        </w:rPr>
        <w:t>Шуртыгина</w:t>
      </w:r>
      <w:r w:rsidR="00A940DD" w:rsidRPr="00FE186B">
        <w:rPr>
          <w:rFonts w:eastAsia="Times New Roman"/>
          <w:color w:val="000000" w:themeColor="text1"/>
          <w:sz w:val="20"/>
          <w:szCs w:val="20"/>
          <w:lang w:eastAsia="ru-RU"/>
        </w:rPr>
        <w:t xml:space="preserve">, </w:t>
      </w:r>
      <w:r w:rsidR="00C6654E" w:rsidRPr="00FE186B">
        <w:rPr>
          <w:rFonts w:eastAsia="Times New Roman"/>
          <w:color w:val="000000" w:themeColor="text1"/>
          <w:sz w:val="20"/>
          <w:szCs w:val="20"/>
          <w:lang w:eastAsia="ru-RU"/>
        </w:rPr>
        <w:t>17, кабинет 101, отдел имущественных отношений.</w:t>
      </w:r>
    </w:p>
    <w:p w14:paraId="22E0FF9A" w14:textId="77777777" w:rsidR="00FA0BD1" w:rsidRPr="00FE186B" w:rsidRDefault="00FA0BD1" w:rsidP="009518DF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Заявления об учете прав </w:t>
      </w:r>
      <w:r w:rsidR="009C68E4"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земельные участки подаются в </w:t>
      </w:r>
      <w:r w:rsidR="00A940DD"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филиал ФКУ «Волго-Вятскуправтодор» </w:t>
      </w:r>
      <w:r w:rsidR="009C68E4"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r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течение 30 дней со дня опубликования </w:t>
      </w:r>
      <w:r w:rsidR="009C68E4"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настоящего </w:t>
      </w:r>
      <w:r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сообщения</w:t>
      </w:r>
      <w:r w:rsidR="009C68E4"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адресу: </w:t>
      </w:r>
      <w:r w:rsidR="00C6654E"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 Казань, ул. Шуртыгина, 17, кабинет 101, отдел имущественных отношений</w:t>
      </w:r>
      <w:r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а также по адресу электронной почты: </w:t>
      </w:r>
      <w:hyperlink r:id="rId5" w:history="1">
        <w:r w:rsidR="00C97588" w:rsidRPr="00FE186B">
          <w:rPr>
            <w:rStyle w:val="a5"/>
            <w:rFonts w:ascii="Times New Roman" w:eastAsia="Times New Roman" w:hAnsi="Times New Roman" w:cs="Times New Roman"/>
            <w:color w:val="000000" w:themeColor="text1"/>
            <w:lang w:eastAsia="ru-RU"/>
          </w:rPr>
          <w:t>vvfad@inbox.ru</w:t>
        </w:r>
      </w:hyperlink>
    </w:p>
    <w:p w14:paraId="2CBA76B6" w14:textId="29227A24" w:rsidR="00584EF1" w:rsidRDefault="00584EF1" w:rsidP="009518DF">
      <w:pPr>
        <w:spacing w:after="0"/>
        <w:ind w:firstLine="851"/>
        <w:jc w:val="both"/>
      </w:pPr>
      <w:r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 схемами установления публичного сервитута можно ознакомится по ссылке</w:t>
      </w:r>
      <w:r w:rsidRPr="00303D1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14:paraId="2AB490FE" w14:textId="4593C2AA" w:rsidR="00CA06AB" w:rsidRPr="00303D12" w:rsidRDefault="00CA06AB" w:rsidP="009518D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A06AB">
        <w:rPr>
          <w:rFonts w:ascii="Times New Roman" w:eastAsia="Times New Roman" w:hAnsi="Times New Roman" w:cs="Times New Roman"/>
          <w:color w:val="FF0000"/>
          <w:lang w:eastAsia="ru-RU"/>
        </w:rPr>
        <w:t>https://disk.yandex.ru/d/wTwEgAGKEPgCYw</w:t>
      </w:r>
    </w:p>
    <w:p w14:paraId="0868EDB3" w14:textId="77777777" w:rsidR="00C42A10" w:rsidRPr="00F53E5E" w:rsidRDefault="00C42A10" w:rsidP="009518DF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E186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Официальный сайт в информационно-телекоммуникационной сети «Интернет», на котором </w:t>
      </w:r>
      <w:r w:rsidRPr="00F53E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размещены утвержденные документы территориального планирования </w:t>
      </w:r>
      <w:hyperlink r:id="rId6" w:history="1">
        <w:r w:rsidRPr="00F53E5E">
          <w:rPr>
            <w:rStyle w:val="a5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https://fgistp.economy.gov.ru/</w:t>
        </w:r>
      </w:hyperlink>
    </w:p>
    <w:p w14:paraId="3C73ADBD" w14:textId="77777777" w:rsidR="00BB1A4D" w:rsidRPr="00F53E5E" w:rsidRDefault="00BB1A4D" w:rsidP="00BB1A4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53E5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 в </w:t>
      </w:r>
      <w:r w:rsidRPr="00F53E5E">
        <w:rPr>
          <w:rFonts w:ascii="Times New Roman" w:hAnsi="Times New Roman" w:cs="Times New Roman"/>
          <w:iCs/>
          <w:color w:val="000000" w:themeColor="text1"/>
        </w:rPr>
        <w:t>Тукаевском</w:t>
      </w:r>
      <w:r w:rsidRPr="00F53E5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муниципальном районе РТ </w:t>
      </w:r>
      <w:r w:rsidRPr="00F53E5E">
        <w:rPr>
          <w:rStyle w:val="a5"/>
          <w:rFonts w:ascii="Times New Roman" w:eastAsia="Times New Roman" w:hAnsi="Times New Roman" w:cs="Times New Roman"/>
          <w:color w:val="000000" w:themeColor="text1"/>
          <w:lang w:eastAsia="ru-RU"/>
        </w:rPr>
        <w:t>https://tukay.tatarstan.ru/</w:t>
      </w:r>
    </w:p>
    <w:p w14:paraId="3CDD10F7" w14:textId="77777777" w:rsidR="00FE186B" w:rsidRPr="00F53E5E" w:rsidRDefault="00FE186B" w:rsidP="00FE186B">
      <w:pPr>
        <w:spacing w:after="0"/>
        <w:ind w:firstLine="851"/>
        <w:jc w:val="both"/>
        <w:rPr>
          <w:rStyle w:val="a5"/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53E5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публичного сервитута в Заинском муниципальном районе РТ </w:t>
      </w:r>
      <w:r w:rsidR="00F53E5E" w:rsidRPr="00F53E5E">
        <w:rPr>
          <w:rStyle w:val="a5"/>
          <w:rFonts w:ascii="Times New Roman" w:eastAsia="Times New Roman" w:hAnsi="Times New Roman" w:cs="Times New Roman"/>
          <w:color w:val="000000" w:themeColor="text1"/>
          <w:lang w:eastAsia="ru-RU"/>
        </w:rPr>
        <w:t>https://menzelinsk.tatarstan.ru/</w:t>
      </w:r>
    </w:p>
    <w:p w14:paraId="07E09D64" w14:textId="77777777" w:rsidR="00FC0ADD" w:rsidRPr="009518DF" w:rsidRDefault="00FC0ADD" w:rsidP="00BB1A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C0ADD" w:rsidRPr="009518DF" w:rsidSect="00C6654E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644"/>
    <w:rsid w:val="00017171"/>
    <w:rsid w:val="00060C87"/>
    <w:rsid w:val="00070B59"/>
    <w:rsid w:val="000753BF"/>
    <w:rsid w:val="00161743"/>
    <w:rsid w:val="00201D14"/>
    <w:rsid w:val="00216EE0"/>
    <w:rsid w:val="002D4374"/>
    <w:rsid w:val="002F43D5"/>
    <w:rsid w:val="00303D12"/>
    <w:rsid w:val="003319B9"/>
    <w:rsid w:val="003B2110"/>
    <w:rsid w:val="003E73BD"/>
    <w:rsid w:val="003F1F90"/>
    <w:rsid w:val="00404AE5"/>
    <w:rsid w:val="00405701"/>
    <w:rsid w:val="004166E9"/>
    <w:rsid w:val="004E1AA6"/>
    <w:rsid w:val="004F2E4D"/>
    <w:rsid w:val="005010E8"/>
    <w:rsid w:val="00506A1F"/>
    <w:rsid w:val="00584EF1"/>
    <w:rsid w:val="0059731E"/>
    <w:rsid w:val="005A0A53"/>
    <w:rsid w:val="005B0DAD"/>
    <w:rsid w:val="005B4A1C"/>
    <w:rsid w:val="005D29AB"/>
    <w:rsid w:val="00606055"/>
    <w:rsid w:val="00632B1B"/>
    <w:rsid w:val="006B38E6"/>
    <w:rsid w:val="007656E7"/>
    <w:rsid w:val="007C3275"/>
    <w:rsid w:val="007E44F4"/>
    <w:rsid w:val="007F7793"/>
    <w:rsid w:val="00813458"/>
    <w:rsid w:val="00824628"/>
    <w:rsid w:val="00856C4B"/>
    <w:rsid w:val="00882644"/>
    <w:rsid w:val="00882F7A"/>
    <w:rsid w:val="008A0649"/>
    <w:rsid w:val="008C313D"/>
    <w:rsid w:val="008E3CE2"/>
    <w:rsid w:val="009518DF"/>
    <w:rsid w:val="009943D4"/>
    <w:rsid w:val="0099769B"/>
    <w:rsid w:val="009B7AE0"/>
    <w:rsid w:val="009C68E4"/>
    <w:rsid w:val="009D6D8D"/>
    <w:rsid w:val="00A04C71"/>
    <w:rsid w:val="00A35B55"/>
    <w:rsid w:val="00A412EF"/>
    <w:rsid w:val="00A57639"/>
    <w:rsid w:val="00A751DE"/>
    <w:rsid w:val="00A940DD"/>
    <w:rsid w:val="00A9667B"/>
    <w:rsid w:val="00AD6C81"/>
    <w:rsid w:val="00AF446D"/>
    <w:rsid w:val="00BA2D9C"/>
    <w:rsid w:val="00BA4EE7"/>
    <w:rsid w:val="00BB1A4D"/>
    <w:rsid w:val="00BF50FE"/>
    <w:rsid w:val="00BF7543"/>
    <w:rsid w:val="00C332F3"/>
    <w:rsid w:val="00C402AA"/>
    <w:rsid w:val="00C42A10"/>
    <w:rsid w:val="00C42DA3"/>
    <w:rsid w:val="00C6654E"/>
    <w:rsid w:val="00C740E0"/>
    <w:rsid w:val="00C97588"/>
    <w:rsid w:val="00CA06AB"/>
    <w:rsid w:val="00CC03CD"/>
    <w:rsid w:val="00D05939"/>
    <w:rsid w:val="00D46A1B"/>
    <w:rsid w:val="00DB14A6"/>
    <w:rsid w:val="00DB3871"/>
    <w:rsid w:val="00DD29D0"/>
    <w:rsid w:val="00DD6673"/>
    <w:rsid w:val="00E0686C"/>
    <w:rsid w:val="00E52653"/>
    <w:rsid w:val="00E7393D"/>
    <w:rsid w:val="00F0053F"/>
    <w:rsid w:val="00F01C4B"/>
    <w:rsid w:val="00F43BF1"/>
    <w:rsid w:val="00F53E5E"/>
    <w:rsid w:val="00F9021E"/>
    <w:rsid w:val="00FA0BD1"/>
    <w:rsid w:val="00FC0ADD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4620"/>
  <w15:docId w15:val="{13009919-50A3-42D2-87AA-742A3D35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4EE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0ADD"/>
    <w:rPr>
      <w:color w:val="800080" w:themeColor="followedHyperlink"/>
      <w:u w:val="single"/>
    </w:rPr>
  </w:style>
  <w:style w:type="paragraph" w:customStyle="1" w:styleId="Default">
    <w:name w:val="Default"/>
    <w:rsid w:val="00A57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gistp.economy.gov.ru/" TargetMode="External"/><Relationship Id="rId5" Type="http://schemas.openxmlformats.org/officeDocument/2006/relationships/hyperlink" Target="mailto:vvfad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D2B8-3C4E-4331-B7FC-63631FAF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Моторкин</dc:creator>
  <cp:lastModifiedBy>home</cp:lastModifiedBy>
  <cp:revision>86</cp:revision>
  <dcterms:created xsi:type="dcterms:W3CDTF">2022-10-10T09:16:00Z</dcterms:created>
  <dcterms:modified xsi:type="dcterms:W3CDTF">2023-04-10T14:24:00Z</dcterms:modified>
</cp:coreProperties>
</file>